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C4E77" w14:textId="40026065" w:rsidR="00042953" w:rsidRPr="00816ADE" w:rsidRDefault="009124F5" w:rsidP="007118D7">
      <w:pPr>
        <w:widowControl/>
        <w:spacing w:line="0" w:lineRule="atLeast"/>
        <w:jc w:val="center"/>
        <w:textAlignment w:val="baseline"/>
        <w:rPr>
          <w:rFonts w:ascii="HG丸ｺﾞｼｯｸM-PRO" w:eastAsia="HG丸ｺﾞｼｯｸM-PRO" w:hAnsi="HG丸ｺﾞｼｯｸM-PRO" w:cs="Arial"/>
          <w:b/>
          <w:bCs/>
          <w:color w:val="000000" w:themeColor="text1"/>
          <w:kern w:val="0"/>
          <w:sz w:val="32"/>
          <w:szCs w:val="32"/>
          <w14:ligatures w14:val="none"/>
        </w:rPr>
      </w:pPr>
      <w:r w:rsidRPr="00816ADE">
        <w:rPr>
          <w:rFonts w:ascii="HG丸ｺﾞｼｯｸM-PRO" w:eastAsia="HG丸ｺﾞｼｯｸM-PRO" w:hAnsi="HG丸ｺﾞｼｯｸM-PRO" w:cs="Arial" w:hint="eastAsia"/>
          <w:b/>
          <w:bCs/>
          <w:color w:val="000000" w:themeColor="text1"/>
          <w:kern w:val="0"/>
          <w:sz w:val="32"/>
          <w:szCs w:val="32"/>
          <w14:ligatures w14:val="none"/>
        </w:rPr>
        <w:t>「天海訴訟」の</w:t>
      </w:r>
      <w:r w:rsidR="00042953" w:rsidRPr="00816ADE">
        <w:rPr>
          <w:rFonts w:ascii="HG丸ｺﾞｼｯｸM-PRO" w:eastAsia="HG丸ｺﾞｼｯｸM-PRO" w:hAnsi="HG丸ｺﾞｼｯｸM-PRO" w:cs="Arial" w:hint="eastAsia"/>
          <w:b/>
          <w:bCs/>
          <w:color w:val="000000" w:themeColor="text1"/>
          <w:kern w:val="0"/>
          <w:sz w:val="32"/>
          <w:szCs w:val="32"/>
          <w14:ligatures w14:val="none"/>
        </w:rPr>
        <w:t>最高裁での弁論期日が決まりました。</w:t>
      </w:r>
    </w:p>
    <w:p w14:paraId="7E333020" w14:textId="3638EB84" w:rsidR="009124F5" w:rsidRDefault="009124F5" w:rsidP="007118D7">
      <w:pPr>
        <w:widowControl/>
        <w:spacing w:line="0" w:lineRule="atLeast"/>
        <w:jc w:val="center"/>
        <w:textAlignment w:val="baseline"/>
        <w:rPr>
          <w:rFonts w:ascii="HG丸ｺﾞｼｯｸM-PRO" w:eastAsia="HG丸ｺﾞｼｯｸM-PRO" w:hAnsi="HG丸ｺﾞｼｯｸM-PRO" w:cs="Arial"/>
          <w:b/>
          <w:bCs/>
          <w:color w:val="000000" w:themeColor="text1"/>
          <w:kern w:val="0"/>
          <w:sz w:val="28"/>
          <w:szCs w:val="28"/>
          <w:lang w:eastAsia="zh-TW"/>
          <w14:ligatures w14:val="none"/>
        </w:rPr>
      </w:pPr>
      <w:r>
        <w:rPr>
          <w:rFonts w:ascii="HG丸ｺﾞｼｯｸM-PRO" w:eastAsia="HG丸ｺﾞｼｯｸM-PRO" w:hAnsi="HG丸ｺﾞｼｯｸM-PRO" w:cs="Arial" w:hint="eastAsia"/>
          <w:b/>
          <w:bCs/>
          <w:color w:val="000000" w:themeColor="text1"/>
          <w:kern w:val="0"/>
          <w:sz w:val="28"/>
          <w:szCs w:val="28"/>
          <w:lang w:eastAsia="zh-TW"/>
          <w14:ligatures w14:val="none"/>
        </w:rPr>
        <w:t>（第一小法廷2025年６月２６日(木)午後３時）</w:t>
      </w:r>
    </w:p>
    <w:p w14:paraId="3BC4D5CA" w14:textId="77777777" w:rsidR="009124F5" w:rsidRDefault="009124F5" w:rsidP="007118D7">
      <w:pPr>
        <w:widowControl/>
        <w:spacing w:line="0" w:lineRule="atLeast"/>
        <w:jc w:val="center"/>
        <w:textAlignment w:val="baseline"/>
        <w:rPr>
          <w:rFonts w:ascii="HG丸ｺﾞｼｯｸM-PRO" w:eastAsia="HG丸ｺﾞｼｯｸM-PRO" w:hAnsi="HG丸ｺﾞｼｯｸM-PRO" w:cs="Arial"/>
          <w:b/>
          <w:bCs/>
          <w:color w:val="000000" w:themeColor="text1"/>
          <w:kern w:val="0"/>
          <w:sz w:val="28"/>
          <w:szCs w:val="28"/>
          <w:lang w:eastAsia="zh-TW"/>
          <w14:ligatures w14:val="none"/>
        </w:rPr>
      </w:pPr>
    </w:p>
    <w:p w14:paraId="2F443B4C" w14:textId="6762C1FD" w:rsidR="007118D7" w:rsidRPr="00B156C1" w:rsidRDefault="007118D7" w:rsidP="007118D7">
      <w:pPr>
        <w:widowControl/>
        <w:spacing w:line="0" w:lineRule="atLeast"/>
        <w:jc w:val="center"/>
        <w:textAlignment w:val="baseline"/>
        <w:rPr>
          <w:rFonts w:ascii="HG丸ｺﾞｼｯｸM-PRO" w:eastAsia="HG丸ｺﾞｼｯｸM-PRO" w:hAnsi="HG丸ｺﾞｼｯｸM-PRO" w:cs="Arial"/>
          <w:b/>
          <w:bCs/>
          <w:color w:val="000000" w:themeColor="text1"/>
          <w:kern w:val="0"/>
          <w:sz w:val="28"/>
          <w:szCs w:val="28"/>
          <w14:ligatures w14:val="none"/>
        </w:rPr>
      </w:pPr>
      <w:r w:rsidRPr="00B156C1">
        <w:rPr>
          <w:rFonts w:ascii="HG丸ｺﾞｼｯｸM-PRO" w:eastAsia="HG丸ｺﾞｼｯｸM-PRO" w:hAnsi="HG丸ｺﾞｼｯｸM-PRO" w:cs="Arial" w:hint="eastAsia"/>
          <w:b/>
          <w:bCs/>
          <w:color w:val="000000" w:themeColor="text1"/>
          <w:kern w:val="0"/>
          <w:sz w:val="28"/>
          <w:szCs w:val="28"/>
          <w14:ligatures w14:val="none"/>
        </w:rPr>
        <w:t>「</w:t>
      </w:r>
      <w:r w:rsidR="00A91C85" w:rsidRPr="00B156C1">
        <w:rPr>
          <w:rFonts w:ascii="HG丸ｺﾞｼｯｸM-PRO" w:eastAsia="HG丸ｺﾞｼｯｸM-PRO" w:hAnsi="HG丸ｺﾞｼｯｸM-PRO" w:cs="Arial" w:hint="eastAsia"/>
          <w:b/>
          <w:bCs/>
          <w:color w:val="000000" w:themeColor="text1"/>
          <w:kern w:val="0"/>
          <w:sz w:val="28"/>
          <w:szCs w:val="28"/>
          <w14:ligatures w14:val="none"/>
        </w:rPr>
        <w:t>最高裁判所に、天海さんが受けた千葉市の</w:t>
      </w:r>
      <w:r w:rsidR="009627D8" w:rsidRPr="00B156C1">
        <w:rPr>
          <w:rFonts w:ascii="HG丸ｺﾞｼｯｸM-PRO" w:eastAsia="HG丸ｺﾞｼｯｸM-PRO" w:hAnsi="HG丸ｺﾞｼｯｸM-PRO" w:cs="Arial" w:hint="eastAsia"/>
          <w:b/>
          <w:bCs/>
          <w:color w:val="000000" w:themeColor="text1"/>
          <w:kern w:val="0"/>
          <w:sz w:val="28"/>
          <w:szCs w:val="28"/>
          <w14:ligatures w14:val="none"/>
        </w:rPr>
        <w:t>２つの</w:t>
      </w:r>
      <w:r w:rsidR="00A91C85" w:rsidRPr="00B156C1">
        <w:rPr>
          <w:rFonts w:ascii="HG丸ｺﾞｼｯｸM-PRO" w:eastAsia="HG丸ｺﾞｼｯｸM-PRO" w:hAnsi="HG丸ｺﾞｼｯｸM-PRO" w:cs="Arial" w:hint="eastAsia"/>
          <w:b/>
          <w:bCs/>
          <w:color w:val="000000" w:themeColor="text1"/>
          <w:kern w:val="0"/>
          <w:sz w:val="28"/>
          <w:szCs w:val="28"/>
          <w14:ligatures w14:val="none"/>
        </w:rPr>
        <w:t>暴挙に対</w:t>
      </w:r>
      <w:r w:rsidR="001B1B18" w:rsidRPr="00B156C1">
        <w:rPr>
          <w:rFonts w:ascii="HG丸ｺﾞｼｯｸM-PRO" w:eastAsia="HG丸ｺﾞｼｯｸM-PRO" w:hAnsi="HG丸ｺﾞｼｯｸM-PRO" w:cs="Arial" w:hint="eastAsia"/>
          <w:b/>
          <w:bCs/>
          <w:color w:val="000000" w:themeColor="text1"/>
          <w:kern w:val="0"/>
          <w:sz w:val="28"/>
          <w:szCs w:val="28"/>
          <w14:ligatures w14:val="none"/>
        </w:rPr>
        <w:t>する</w:t>
      </w:r>
    </w:p>
    <w:p w14:paraId="701F9EA4" w14:textId="1F744422" w:rsidR="007118D7" w:rsidRPr="00B156C1" w:rsidRDefault="00A91C85" w:rsidP="007118D7">
      <w:pPr>
        <w:widowControl/>
        <w:spacing w:line="0" w:lineRule="atLeast"/>
        <w:jc w:val="center"/>
        <w:textAlignment w:val="baseline"/>
        <w:rPr>
          <w:rFonts w:ascii="HG丸ｺﾞｼｯｸM-PRO" w:eastAsia="HG丸ｺﾞｼｯｸM-PRO" w:hAnsi="HG丸ｺﾞｼｯｸM-PRO" w:cs="Arial"/>
          <w:b/>
          <w:bCs/>
          <w:color w:val="000000" w:themeColor="text1"/>
          <w:kern w:val="0"/>
          <w:sz w:val="28"/>
          <w:szCs w:val="28"/>
          <w14:ligatures w14:val="none"/>
        </w:rPr>
      </w:pPr>
      <w:r w:rsidRPr="00B156C1">
        <w:rPr>
          <w:rFonts w:ascii="HG丸ｺﾞｼｯｸM-PRO" w:eastAsia="HG丸ｺﾞｼｯｸM-PRO" w:hAnsi="HG丸ｺﾞｼｯｸM-PRO" w:cs="Arial" w:hint="eastAsia"/>
          <w:b/>
          <w:bCs/>
          <w:color w:val="000000" w:themeColor="text1"/>
          <w:kern w:val="0"/>
          <w:sz w:val="28"/>
          <w:szCs w:val="28"/>
          <w14:ligatures w14:val="none"/>
        </w:rPr>
        <w:t>平等・人権</w:t>
      </w:r>
      <w:r w:rsidRPr="00B156C1">
        <w:rPr>
          <w:rFonts w:ascii="HG丸ｺﾞｼｯｸM-PRO" w:eastAsia="HG丸ｺﾞｼｯｸM-PRO" w:hAnsi="HG丸ｺﾞｼｯｸM-PRO" w:cs="Arial"/>
          <w:b/>
          <w:bCs/>
          <w:color w:val="000000" w:themeColor="text1"/>
          <w:kern w:val="0"/>
          <w:sz w:val="28"/>
          <w:szCs w:val="28"/>
          <w14:ligatures w14:val="none"/>
        </w:rPr>
        <w:t>にもとづく</w:t>
      </w:r>
      <w:r w:rsidR="007118D7" w:rsidRPr="00B156C1">
        <w:rPr>
          <w:rFonts w:ascii="HG丸ｺﾞｼｯｸM-PRO" w:eastAsia="HG丸ｺﾞｼｯｸM-PRO" w:hAnsi="HG丸ｺﾞｼｯｸM-PRO" w:cs="Arial" w:hint="eastAsia"/>
          <w:b/>
          <w:bCs/>
          <w:color w:val="000000" w:themeColor="text1"/>
          <w:kern w:val="0"/>
          <w:sz w:val="28"/>
          <w:szCs w:val="28"/>
          <w14:ligatures w14:val="none"/>
        </w:rPr>
        <w:t>公正な</w:t>
      </w:r>
      <w:r w:rsidR="00042953">
        <w:rPr>
          <w:rFonts w:ascii="HG丸ｺﾞｼｯｸM-PRO" w:eastAsia="HG丸ｺﾞｼｯｸM-PRO" w:hAnsi="HG丸ｺﾞｼｯｸM-PRO" w:cs="Arial" w:hint="eastAsia"/>
          <w:b/>
          <w:bCs/>
          <w:color w:val="000000" w:themeColor="text1"/>
          <w:kern w:val="0"/>
          <w:sz w:val="28"/>
          <w:szCs w:val="28"/>
          <w14:ligatures w14:val="none"/>
        </w:rPr>
        <w:t>判決</w:t>
      </w:r>
      <w:r w:rsidRPr="00B156C1">
        <w:rPr>
          <w:rFonts w:ascii="HG丸ｺﾞｼｯｸM-PRO" w:eastAsia="HG丸ｺﾞｼｯｸM-PRO" w:hAnsi="HG丸ｺﾞｼｯｸM-PRO" w:cs="Arial"/>
          <w:b/>
          <w:bCs/>
          <w:color w:val="000000" w:themeColor="text1"/>
          <w:kern w:val="0"/>
          <w:sz w:val="28"/>
          <w:szCs w:val="28"/>
          <w14:ligatures w14:val="none"/>
        </w:rPr>
        <w:t>をもとめる」</w:t>
      </w:r>
    </w:p>
    <w:p w14:paraId="4F512884" w14:textId="6769E840" w:rsidR="00A91C85" w:rsidRPr="00B156C1" w:rsidRDefault="00042953" w:rsidP="006913F4">
      <w:pPr>
        <w:widowControl/>
        <w:spacing w:line="0" w:lineRule="atLeast"/>
        <w:jc w:val="center"/>
        <w:textAlignment w:val="baseline"/>
        <w:rPr>
          <w:rFonts w:ascii="HG丸ｺﾞｼｯｸM-PRO" w:eastAsia="HG丸ｺﾞｼｯｸM-PRO" w:hAnsi="HG丸ｺﾞｼｯｸM-PRO" w:cs="Arial"/>
          <w:color w:val="000000" w:themeColor="text1"/>
          <w:kern w:val="0"/>
          <w:sz w:val="28"/>
          <w:szCs w:val="28"/>
          <w14:ligatures w14:val="none"/>
        </w:rPr>
      </w:pPr>
      <w:r>
        <w:rPr>
          <w:rFonts w:ascii="HG丸ｺﾞｼｯｸM-PRO" w:eastAsia="HG丸ｺﾞｼｯｸM-PRO" w:hAnsi="HG丸ｺﾞｼｯｸM-PRO" w:cs="Arial" w:hint="eastAsia"/>
          <w:b/>
          <w:bCs/>
          <w:color w:val="000000" w:themeColor="text1"/>
          <w:kern w:val="0"/>
          <w:sz w:val="28"/>
          <w:szCs w:val="28"/>
          <w14:ligatures w14:val="none"/>
        </w:rPr>
        <w:t>団体</w:t>
      </w:r>
      <w:r w:rsidR="00A91C85" w:rsidRPr="00B156C1">
        <w:rPr>
          <w:rFonts w:ascii="HG丸ｺﾞｼｯｸM-PRO" w:eastAsia="HG丸ｺﾞｼｯｸM-PRO" w:hAnsi="HG丸ｺﾞｼｯｸM-PRO" w:cs="Arial"/>
          <w:b/>
          <w:bCs/>
          <w:color w:val="000000" w:themeColor="text1"/>
          <w:kern w:val="0"/>
          <w:sz w:val="28"/>
          <w:szCs w:val="28"/>
          <w14:ligatures w14:val="none"/>
        </w:rPr>
        <w:t>署名</w:t>
      </w:r>
      <w:r w:rsidR="00170488" w:rsidRPr="00B156C1">
        <w:rPr>
          <w:rFonts w:ascii="HG丸ｺﾞｼｯｸM-PRO" w:eastAsia="HG丸ｺﾞｼｯｸM-PRO" w:hAnsi="HG丸ｺﾞｼｯｸM-PRO" w:cs="Arial" w:hint="eastAsia"/>
          <w:b/>
          <w:bCs/>
          <w:color w:val="000000" w:themeColor="text1"/>
          <w:kern w:val="0"/>
          <w:sz w:val="28"/>
          <w:szCs w:val="28"/>
          <w14:ligatures w14:val="none"/>
        </w:rPr>
        <w:t>をはじめま</w:t>
      </w:r>
      <w:r w:rsidR="006C1ADE" w:rsidRPr="00B156C1">
        <w:rPr>
          <w:rFonts w:ascii="HG丸ｺﾞｼｯｸM-PRO" w:eastAsia="HG丸ｺﾞｼｯｸM-PRO" w:hAnsi="HG丸ｺﾞｼｯｸM-PRO" w:cs="Arial" w:hint="eastAsia"/>
          <w:b/>
          <w:bCs/>
          <w:color w:val="000000" w:themeColor="text1"/>
          <w:kern w:val="0"/>
          <w:sz w:val="28"/>
          <w:szCs w:val="28"/>
          <w14:ligatures w14:val="none"/>
        </w:rPr>
        <w:t>した</w:t>
      </w:r>
      <w:r w:rsidR="00170488" w:rsidRPr="00B156C1">
        <w:rPr>
          <w:rFonts w:ascii="HG丸ｺﾞｼｯｸM-PRO" w:eastAsia="HG丸ｺﾞｼｯｸM-PRO" w:hAnsi="HG丸ｺﾞｼｯｸM-PRO" w:cs="Arial" w:hint="eastAsia"/>
          <w:b/>
          <w:bCs/>
          <w:color w:val="000000" w:themeColor="text1"/>
          <w:kern w:val="0"/>
          <w:sz w:val="28"/>
          <w:szCs w:val="28"/>
          <w14:ligatures w14:val="none"/>
        </w:rPr>
        <w:t>。</w:t>
      </w:r>
    </w:p>
    <w:p w14:paraId="778C206C" w14:textId="6D05B6D3" w:rsidR="00A91C85" w:rsidRPr="00B156C1" w:rsidRDefault="00A91C85" w:rsidP="00A91C85">
      <w:pPr>
        <w:widowControl/>
        <w:jc w:val="center"/>
        <w:textAlignment w:val="baseline"/>
        <w:rPr>
          <w:rFonts w:ascii="HG丸ｺﾞｼｯｸM-PRO" w:eastAsia="HG丸ｺﾞｼｯｸM-PRO" w:hAnsi="HG丸ｺﾞｼｯｸM-PRO" w:cs="Arial"/>
          <w:color w:val="000000" w:themeColor="text1"/>
          <w:kern w:val="0"/>
          <w:sz w:val="28"/>
          <w:szCs w:val="28"/>
          <w14:ligatures w14:val="none"/>
        </w:rPr>
      </w:pPr>
      <w:r w:rsidRPr="00B156C1">
        <w:rPr>
          <w:rFonts w:ascii="HG丸ｺﾞｼｯｸM-PRO" w:eastAsia="HG丸ｺﾞｼｯｸM-PRO" w:hAnsi="HG丸ｺﾞｼｯｸM-PRO" w:cs="Arial"/>
          <w:b/>
          <w:bCs/>
          <w:color w:val="000000" w:themeColor="text1"/>
          <w:kern w:val="0"/>
          <w:sz w:val="28"/>
          <w:szCs w:val="28"/>
          <w14:ligatures w14:val="none"/>
        </w:rPr>
        <w:t>ご協力をお願いします</w:t>
      </w:r>
      <w:r w:rsidR="006C1ADE" w:rsidRPr="00B156C1">
        <w:rPr>
          <w:rFonts w:ascii="HG丸ｺﾞｼｯｸM-PRO" w:eastAsia="HG丸ｺﾞｼｯｸM-PRO" w:hAnsi="HG丸ｺﾞｼｯｸM-PRO" w:cs="Arial" w:hint="eastAsia"/>
          <w:b/>
          <w:bCs/>
          <w:color w:val="000000" w:themeColor="text1"/>
          <w:kern w:val="0"/>
          <w:sz w:val="28"/>
          <w:szCs w:val="28"/>
          <w14:ligatures w14:val="none"/>
        </w:rPr>
        <w:t>。</w:t>
      </w:r>
    </w:p>
    <w:p w14:paraId="1298EF1F" w14:textId="0914AFA1" w:rsidR="00576BFB" w:rsidRPr="008B114C" w:rsidRDefault="00A91C85" w:rsidP="001B1B18">
      <w:pPr>
        <w:widowControl/>
        <w:spacing w:line="0" w:lineRule="atLeast"/>
        <w:ind w:firstLineChars="100" w:firstLine="240"/>
        <w:jc w:val="left"/>
        <w:textAlignment w:val="baseline"/>
        <w:rPr>
          <w:rFonts w:ascii="HG丸ｺﾞｼｯｸM-PRO" w:eastAsia="HG丸ｺﾞｼｯｸM-PRO" w:hAnsi="HG丸ｺﾞｼｯｸM-PRO" w:cs="Arial"/>
          <w:kern w:val="0"/>
          <w:sz w:val="24"/>
          <w:szCs w:val="24"/>
          <w14:ligatures w14:val="none"/>
        </w:rPr>
      </w:pPr>
      <w:bookmarkStart w:id="0" w:name="_Hlk191656251"/>
      <w:r w:rsidRPr="008B114C">
        <w:rPr>
          <w:rFonts w:ascii="HG丸ｺﾞｼｯｸM-PRO" w:eastAsia="HG丸ｺﾞｼｯｸM-PRO" w:hAnsi="HG丸ｺﾞｼｯｸM-PRO" w:cs="Arial"/>
          <w:kern w:val="0"/>
          <w:sz w:val="24"/>
          <w:szCs w:val="24"/>
          <w14:ligatures w14:val="none"/>
        </w:rPr>
        <w:t>私たち「</w:t>
      </w:r>
      <w:r w:rsidR="007118D7" w:rsidRPr="008B114C">
        <w:rPr>
          <w:rFonts w:ascii="HG丸ｺﾞｼｯｸM-PRO" w:eastAsia="HG丸ｺﾞｼｯｸM-PRO" w:hAnsi="HG丸ｺﾞｼｯｸM-PRO" w:cs="Arial" w:hint="eastAsia"/>
          <w:kern w:val="0"/>
          <w:sz w:val="24"/>
          <w:szCs w:val="24"/>
          <w14:ligatures w14:val="none"/>
        </w:rPr>
        <w:t>天海訴訟を支援する会</w:t>
      </w:r>
      <w:r w:rsidRPr="008B114C">
        <w:rPr>
          <w:rFonts w:ascii="HG丸ｺﾞｼｯｸM-PRO" w:eastAsia="HG丸ｺﾞｼｯｸM-PRO" w:hAnsi="HG丸ｺﾞｼｯｸM-PRO" w:cs="Arial"/>
          <w:kern w:val="0"/>
          <w:sz w:val="24"/>
          <w:szCs w:val="24"/>
          <w14:ligatures w14:val="none"/>
        </w:rPr>
        <w:t>」は、</w:t>
      </w:r>
      <w:r w:rsidR="001B1B18" w:rsidRPr="008B114C">
        <w:rPr>
          <w:rFonts w:ascii="HG丸ｺﾞｼｯｸM-PRO" w:eastAsia="HG丸ｺﾞｼｯｸM-PRO" w:hAnsi="HG丸ｺﾞｼｯｸM-PRO" w:cs="Arial" w:hint="eastAsia"/>
          <w:kern w:val="0"/>
          <w:sz w:val="24"/>
          <w:szCs w:val="24"/>
          <w14:ligatures w14:val="none"/>
        </w:rPr>
        <w:t>改めて、</w:t>
      </w:r>
      <w:r w:rsidRPr="008B114C">
        <w:rPr>
          <w:rFonts w:ascii="HG丸ｺﾞｼｯｸM-PRO" w:eastAsia="HG丸ｺﾞｼｯｸM-PRO" w:hAnsi="HG丸ｺﾞｼｯｸM-PRO" w:cs="Arial"/>
          <w:kern w:val="0"/>
          <w:sz w:val="24"/>
          <w:szCs w:val="24"/>
          <w14:ligatures w14:val="none"/>
        </w:rPr>
        <w:t>最高裁判所に対して「</w:t>
      </w:r>
      <w:r w:rsidR="007118D7" w:rsidRPr="008B114C">
        <w:rPr>
          <w:rFonts w:ascii="HG丸ｺﾞｼｯｸM-PRO" w:eastAsia="HG丸ｺﾞｼｯｸM-PRO" w:hAnsi="HG丸ｺﾞｼｯｸM-PRO" w:cs="Arial" w:hint="eastAsia"/>
          <w:kern w:val="0"/>
          <w:sz w:val="24"/>
          <w:szCs w:val="24"/>
          <w14:ligatures w14:val="none"/>
        </w:rPr>
        <w:t>千葉市の</w:t>
      </w:r>
      <w:r w:rsidR="009627D8" w:rsidRPr="008B114C">
        <w:rPr>
          <w:rFonts w:ascii="HG丸ｺﾞｼｯｸM-PRO" w:eastAsia="HG丸ｺﾞｼｯｸM-PRO" w:hAnsi="HG丸ｺﾞｼｯｸM-PRO" w:cs="Arial" w:hint="eastAsia"/>
          <w:kern w:val="0"/>
          <w:sz w:val="24"/>
          <w:szCs w:val="24"/>
          <w14:ligatures w14:val="none"/>
        </w:rPr>
        <w:t>２つの</w:t>
      </w:r>
      <w:r w:rsidR="007118D7" w:rsidRPr="008B114C">
        <w:rPr>
          <w:rFonts w:ascii="HG丸ｺﾞｼｯｸM-PRO" w:eastAsia="HG丸ｺﾞｼｯｸM-PRO" w:hAnsi="HG丸ｺﾞｼｯｸM-PRO" w:cs="Arial" w:hint="eastAsia"/>
          <w:kern w:val="0"/>
          <w:sz w:val="24"/>
          <w:szCs w:val="24"/>
          <w14:ligatures w14:val="none"/>
        </w:rPr>
        <w:t>暴挙に対</w:t>
      </w:r>
      <w:r w:rsidR="00170488" w:rsidRPr="008B114C">
        <w:rPr>
          <w:rFonts w:ascii="HG丸ｺﾞｼｯｸM-PRO" w:eastAsia="HG丸ｺﾞｼｯｸM-PRO" w:hAnsi="HG丸ｺﾞｼｯｸM-PRO" w:cs="Arial" w:hint="eastAsia"/>
          <w:kern w:val="0"/>
          <w:sz w:val="24"/>
          <w:szCs w:val="24"/>
          <w14:ligatures w14:val="none"/>
        </w:rPr>
        <w:t>する</w:t>
      </w:r>
      <w:r w:rsidR="007118D7" w:rsidRPr="008B114C">
        <w:rPr>
          <w:rFonts w:ascii="HG丸ｺﾞｼｯｸM-PRO" w:eastAsia="HG丸ｺﾞｼｯｸM-PRO" w:hAnsi="HG丸ｺﾞｼｯｸM-PRO" w:cs="Arial" w:hint="eastAsia"/>
          <w:kern w:val="0"/>
          <w:sz w:val="24"/>
          <w:szCs w:val="24"/>
          <w14:ligatures w14:val="none"/>
        </w:rPr>
        <w:t>平等・人権</w:t>
      </w:r>
      <w:r w:rsidR="007118D7" w:rsidRPr="008B114C">
        <w:rPr>
          <w:rFonts w:ascii="HG丸ｺﾞｼｯｸM-PRO" w:eastAsia="HG丸ｺﾞｼｯｸM-PRO" w:hAnsi="HG丸ｺﾞｼｯｸM-PRO" w:cs="Arial"/>
          <w:kern w:val="0"/>
          <w:sz w:val="24"/>
          <w:szCs w:val="24"/>
          <w14:ligatures w14:val="none"/>
        </w:rPr>
        <w:t>にもとづく</w:t>
      </w:r>
      <w:r w:rsidR="007118D7" w:rsidRPr="008B114C">
        <w:rPr>
          <w:rFonts w:ascii="HG丸ｺﾞｼｯｸM-PRO" w:eastAsia="HG丸ｺﾞｼｯｸM-PRO" w:hAnsi="HG丸ｺﾞｼｯｸM-PRO" w:cs="Arial" w:hint="eastAsia"/>
          <w:kern w:val="0"/>
          <w:sz w:val="24"/>
          <w:szCs w:val="24"/>
          <w14:ligatures w14:val="none"/>
        </w:rPr>
        <w:t>公正な</w:t>
      </w:r>
      <w:r w:rsidR="00042953" w:rsidRPr="008B114C">
        <w:rPr>
          <w:rFonts w:ascii="HG丸ｺﾞｼｯｸM-PRO" w:eastAsia="HG丸ｺﾞｼｯｸM-PRO" w:hAnsi="HG丸ｺﾞｼｯｸM-PRO" w:cs="Arial" w:hint="eastAsia"/>
          <w:kern w:val="0"/>
          <w:sz w:val="24"/>
          <w:szCs w:val="24"/>
          <w14:ligatures w14:val="none"/>
        </w:rPr>
        <w:t>判決</w:t>
      </w:r>
      <w:r w:rsidR="007118D7" w:rsidRPr="008B114C">
        <w:rPr>
          <w:rFonts w:ascii="HG丸ｺﾞｼｯｸM-PRO" w:eastAsia="HG丸ｺﾞｼｯｸM-PRO" w:hAnsi="HG丸ｺﾞｼｯｸM-PRO" w:cs="Arial"/>
          <w:kern w:val="0"/>
          <w:sz w:val="24"/>
          <w:szCs w:val="24"/>
          <w14:ligatures w14:val="none"/>
        </w:rPr>
        <w:t>をもとめる</w:t>
      </w:r>
      <w:r w:rsidRPr="008B114C">
        <w:rPr>
          <w:rFonts w:ascii="HG丸ｺﾞｼｯｸM-PRO" w:eastAsia="HG丸ｺﾞｼｯｸM-PRO" w:hAnsi="HG丸ｺﾞｼｯｸM-PRO" w:cs="Arial"/>
          <w:kern w:val="0"/>
          <w:sz w:val="24"/>
          <w:szCs w:val="24"/>
          <w14:ligatures w14:val="none"/>
        </w:rPr>
        <w:t>」</w:t>
      </w:r>
      <w:r w:rsidR="00042953" w:rsidRPr="008B114C">
        <w:rPr>
          <w:rFonts w:ascii="HG丸ｺﾞｼｯｸM-PRO" w:eastAsia="HG丸ｺﾞｼｯｸM-PRO" w:hAnsi="HG丸ｺﾞｼｯｸM-PRO" w:cs="Arial" w:hint="eastAsia"/>
          <w:kern w:val="0"/>
          <w:sz w:val="24"/>
          <w:szCs w:val="24"/>
          <w14:ligatures w14:val="none"/>
        </w:rPr>
        <w:t>団体</w:t>
      </w:r>
      <w:r w:rsidRPr="008B114C">
        <w:rPr>
          <w:rFonts w:ascii="HG丸ｺﾞｼｯｸM-PRO" w:eastAsia="HG丸ｺﾞｼｯｸM-PRO" w:hAnsi="HG丸ｺﾞｼｯｸM-PRO" w:cs="Arial"/>
          <w:kern w:val="0"/>
          <w:sz w:val="24"/>
          <w:szCs w:val="24"/>
          <w14:ligatures w14:val="none"/>
        </w:rPr>
        <w:t>署名</w:t>
      </w:r>
      <w:r w:rsidR="00410A02" w:rsidRPr="008B114C">
        <w:rPr>
          <w:rFonts w:ascii="HG丸ｺﾞｼｯｸM-PRO" w:eastAsia="HG丸ｺﾞｼｯｸM-PRO" w:hAnsi="HG丸ｺﾞｼｯｸM-PRO" w:cs="Arial" w:hint="eastAsia"/>
          <w:kern w:val="0"/>
          <w:sz w:val="24"/>
          <w:szCs w:val="24"/>
          <w14:ligatures w14:val="none"/>
        </w:rPr>
        <w:t>を始めました。</w:t>
      </w:r>
    </w:p>
    <w:p w14:paraId="00B12DCD" w14:textId="1580AAC6" w:rsidR="00EE7952" w:rsidRPr="008B114C" w:rsidRDefault="00170488" w:rsidP="00A91C85">
      <w:pPr>
        <w:widowControl/>
        <w:ind w:firstLine="240"/>
        <w:jc w:val="lef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Arial" w:hint="eastAsia"/>
          <w:kern w:val="0"/>
          <w:sz w:val="24"/>
          <w:szCs w:val="24"/>
          <w14:ligatures w14:val="none"/>
        </w:rPr>
        <w:t>天海訴訟は</w:t>
      </w:r>
      <w:r w:rsidR="00A91C85" w:rsidRPr="008B114C">
        <w:rPr>
          <w:rFonts w:ascii="HG丸ｺﾞｼｯｸM-PRO" w:eastAsia="HG丸ｺﾞｼｯｸM-PRO" w:hAnsi="HG丸ｺﾞｼｯｸM-PRO" w:cs="Arial"/>
          <w:kern w:val="0"/>
          <w:sz w:val="24"/>
          <w:szCs w:val="24"/>
          <w14:ligatures w14:val="none"/>
        </w:rPr>
        <w:t>、</w:t>
      </w:r>
      <w:r w:rsidR="00B3400B" w:rsidRPr="008B114C">
        <w:rPr>
          <w:rFonts w:ascii="HG丸ｺﾞｼｯｸM-PRO" w:eastAsia="HG丸ｺﾞｼｯｸM-PRO" w:hAnsi="HG丸ｺﾞｼｯｸM-PRO" w:cs="Arial" w:hint="eastAsia"/>
          <w:kern w:val="0"/>
          <w:sz w:val="24"/>
          <w:szCs w:val="24"/>
          <w14:ligatures w14:val="none"/>
        </w:rPr>
        <w:t>２０１４年</w:t>
      </w:r>
      <w:r w:rsidR="00087E9D" w:rsidRPr="008B114C">
        <w:rPr>
          <w:rFonts w:ascii="HG丸ｺﾞｼｯｸM-PRO" w:eastAsia="HG丸ｺﾞｼｯｸM-PRO" w:hAnsi="HG丸ｺﾞｼｯｸM-PRO" w:cs="Arial" w:hint="eastAsia"/>
          <w:kern w:val="0"/>
          <w:sz w:val="24"/>
          <w:szCs w:val="24"/>
          <w14:ligatures w14:val="none"/>
        </w:rPr>
        <w:t>、</w:t>
      </w:r>
      <w:r w:rsidR="00ED45E2" w:rsidRPr="008B114C">
        <w:rPr>
          <w:rFonts w:ascii="HG丸ｺﾞｼｯｸM-PRO" w:eastAsia="HG丸ｺﾞｼｯｸM-PRO" w:hAnsi="HG丸ｺﾞｼｯｸM-PRO" w:cs="Arial" w:hint="eastAsia"/>
          <w:kern w:val="0"/>
          <w:sz w:val="24"/>
          <w:szCs w:val="24"/>
          <w14:ligatures w14:val="none"/>
        </w:rPr>
        <w:t>介護サービスではなく</w:t>
      </w:r>
      <w:r w:rsidR="00410A02" w:rsidRPr="008B114C">
        <w:rPr>
          <w:rFonts w:ascii="HG丸ｺﾞｼｯｸM-PRO" w:eastAsia="HG丸ｺﾞｼｯｸM-PRO" w:hAnsi="HG丸ｺﾞｼｯｸM-PRO" w:cs="Arial" w:hint="eastAsia"/>
          <w:kern w:val="0"/>
          <w:sz w:val="24"/>
          <w:szCs w:val="24"/>
          <w14:ligatures w14:val="none"/>
        </w:rPr>
        <w:t>、</w:t>
      </w:r>
      <w:r w:rsidR="00B3400B" w:rsidRPr="008B114C">
        <w:rPr>
          <w:rFonts w:ascii="HG丸ｺﾞｼｯｸM-PRO" w:eastAsia="HG丸ｺﾞｼｯｸM-PRO" w:hAnsi="HG丸ｺﾞｼｯｸM-PRO" w:cs="Arial" w:hint="eastAsia"/>
          <w:kern w:val="0"/>
          <w:sz w:val="24"/>
          <w:szCs w:val="24"/>
          <w14:ligatures w14:val="none"/>
        </w:rPr>
        <w:t>障害福祉</w:t>
      </w:r>
      <w:r w:rsidR="00F0397B">
        <w:rPr>
          <w:rFonts w:ascii="HG丸ｺﾞｼｯｸM-PRO" w:eastAsia="HG丸ｺﾞｼｯｸM-PRO" w:hAnsi="HG丸ｺﾞｼｯｸM-PRO" w:cs="Arial" w:hint="eastAsia"/>
          <w:kern w:val="0"/>
          <w:sz w:val="24"/>
          <w:szCs w:val="24"/>
          <w14:ligatures w14:val="none"/>
        </w:rPr>
        <w:t>サ</w:t>
      </w:r>
      <w:r w:rsidR="00B3400B" w:rsidRPr="008B114C">
        <w:rPr>
          <w:rFonts w:ascii="HG丸ｺﾞｼｯｸM-PRO" w:eastAsia="HG丸ｺﾞｼｯｸM-PRO" w:hAnsi="HG丸ｺﾞｼｯｸM-PRO" w:cs="Arial" w:hint="eastAsia"/>
          <w:kern w:val="0"/>
          <w:sz w:val="24"/>
          <w:szCs w:val="24"/>
          <w14:ligatures w14:val="none"/>
        </w:rPr>
        <w:t>―ビスの継続を求めた</w:t>
      </w:r>
      <w:r w:rsidR="0061717F" w:rsidRPr="007516C7">
        <w:rPr>
          <w:rFonts w:ascii="HG丸ｺﾞｼｯｸM-PRO" w:eastAsia="HG丸ｺﾞｼｯｸM-PRO" w:hAnsi="HG丸ｺﾞｼｯｸM-PRO" w:cs="Arial" w:hint="eastAsia"/>
          <w:color w:val="000000" w:themeColor="text1"/>
          <w:kern w:val="0"/>
          <w:sz w:val="24"/>
          <w:szCs w:val="24"/>
          <w14:ligatures w14:val="none"/>
        </w:rPr>
        <w:t>重度の障害がある</w:t>
      </w:r>
      <w:r w:rsidR="00C95BF2" w:rsidRPr="008B114C">
        <w:rPr>
          <w:rFonts w:ascii="HG丸ｺﾞｼｯｸM-PRO" w:eastAsia="HG丸ｺﾞｼｯｸM-PRO" w:hAnsi="HG丸ｺﾞｼｯｸM-PRO" w:cs="Arial" w:hint="eastAsia"/>
          <w:kern w:val="0"/>
          <w:sz w:val="24"/>
          <w:szCs w:val="24"/>
          <w14:ligatures w14:val="none"/>
        </w:rPr>
        <w:t>天海さんの</w:t>
      </w:r>
      <w:r w:rsidR="00711D77" w:rsidRPr="008B114C">
        <w:rPr>
          <w:rFonts w:ascii="HG丸ｺﾞｼｯｸM-PRO" w:eastAsia="HG丸ｺﾞｼｯｸM-PRO" w:hAnsi="HG丸ｺﾞｼｯｸM-PRO" w:cs="Arial" w:hint="eastAsia"/>
          <w:kern w:val="0"/>
          <w:sz w:val="24"/>
          <w:szCs w:val="24"/>
          <w14:ligatures w14:val="none"/>
        </w:rPr>
        <w:t>生命</w:t>
      </w:r>
      <w:r w:rsidR="0061717F" w:rsidRPr="008B114C">
        <w:rPr>
          <w:rFonts w:ascii="HG丸ｺﾞｼｯｸM-PRO" w:eastAsia="HG丸ｺﾞｼｯｸM-PRO" w:hAnsi="HG丸ｺﾞｼｯｸM-PRO" w:cs="Arial" w:hint="eastAsia"/>
          <w:kern w:val="0"/>
          <w:sz w:val="24"/>
          <w:szCs w:val="24"/>
          <w14:ligatures w14:val="none"/>
        </w:rPr>
        <w:t>や</w:t>
      </w:r>
      <w:r w:rsidR="00711D77" w:rsidRPr="008B114C">
        <w:rPr>
          <w:rFonts w:ascii="HG丸ｺﾞｼｯｸM-PRO" w:eastAsia="HG丸ｺﾞｼｯｸM-PRO" w:hAnsi="HG丸ｺﾞｼｯｸM-PRO" w:cs="Arial" w:hint="eastAsia"/>
          <w:kern w:val="0"/>
          <w:sz w:val="24"/>
          <w:szCs w:val="24"/>
          <w14:ligatures w14:val="none"/>
        </w:rPr>
        <w:t>生存権</w:t>
      </w:r>
      <w:r w:rsidR="007E50F4" w:rsidRPr="008B114C">
        <w:rPr>
          <w:rFonts w:ascii="HG丸ｺﾞｼｯｸM-PRO" w:eastAsia="HG丸ｺﾞｼｯｸM-PRO" w:hAnsi="HG丸ｺﾞｼｯｸM-PRO" w:cs="Arial" w:hint="eastAsia"/>
          <w:kern w:val="0"/>
          <w:sz w:val="24"/>
          <w:szCs w:val="24"/>
          <w14:ligatures w14:val="none"/>
        </w:rPr>
        <w:t>を脅かし</w:t>
      </w:r>
      <w:r w:rsidR="00711D77" w:rsidRPr="008B114C">
        <w:rPr>
          <w:rFonts w:ascii="HG丸ｺﾞｼｯｸM-PRO" w:eastAsia="HG丸ｺﾞｼｯｸM-PRO" w:hAnsi="HG丸ｺﾞｼｯｸM-PRO" w:cs="Arial" w:hint="eastAsia"/>
          <w:kern w:val="0"/>
          <w:sz w:val="24"/>
          <w:szCs w:val="24"/>
          <w14:ligatures w14:val="none"/>
        </w:rPr>
        <w:t>、</w:t>
      </w:r>
      <w:r w:rsidR="00C95BF2" w:rsidRPr="008B114C">
        <w:rPr>
          <w:rFonts w:ascii="HG丸ｺﾞｼｯｸM-PRO" w:eastAsia="HG丸ｺﾞｼｯｸM-PRO" w:hAnsi="HG丸ｺﾞｼｯｸM-PRO" w:cs="Arial" w:hint="eastAsia"/>
          <w:kern w:val="0"/>
          <w:sz w:val="24"/>
          <w:szCs w:val="24"/>
          <w14:ligatures w14:val="none"/>
        </w:rPr>
        <w:t>人権</w:t>
      </w:r>
      <w:r w:rsidR="00711D77" w:rsidRPr="008B114C">
        <w:rPr>
          <w:rFonts w:ascii="HG丸ｺﾞｼｯｸM-PRO" w:eastAsia="HG丸ｺﾞｼｯｸM-PRO" w:hAnsi="HG丸ｺﾞｼｯｸM-PRO" w:cs="Arial" w:hint="eastAsia"/>
          <w:kern w:val="0"/>
          <w:sz w:val="24"/>
          <w:szCs w:val="24"/>
          <w14:ligatures w14:val="none"/>
        </w:rPr>
        <w:t>や尊厳</w:t>
      </w:r>
      <w:r w:rsidR="00C95BF2" w:rsidRPr="008B114C">
        <w:rPr>
          <w:rFonts w:ascii="HG丸ｺﾞｼｯｸM-PRO" w:eastAsia="HG丸ｺﾞｼｯｸM-PRO" w:hAnsi="HG丸ｺﾞｼｯｸM-PRO" w:cs="Arial" w:hint="eastAsia"/>
          <w:kern w:val="0"/>
          <w:sz w:val="24"/>
          <w:szCs w:val="24"/>
          <w14:ligatures w14:val="none"/>
        </w:rPr>
        <w:t>をふみにじ</w:t>
      </w:r>
      <w:r w:rsidR="00711D77" w:rsidRPr="008B114C">
        <w:rPr>
          <w:rFonts w:ascii="HG丸ｺﾞｼｯｸM-PRO" w:eastAsia="HG丸ｺﾞｼｯｸM-PRO" w:hAnsi="HG丸ｺﾞｼｯｸM-PRO" w:cs="Arial" w:hint="eastAsia"/>
          <w:kern w:val="0"/>
          <w:sz w:val="24"/>
          <w:szCs w:val="24"/>
          <w14:ligatures w14:val="none"/>
        </w:rPr>
        <w:t>り</w:t>
      </w:r>
      <w:r w:rsidR="00B81BBB" w:rsidRPr="008B114C">
        <w:rPr>
          <w:rFonts w:ascii="HG丸ｺﾞｼｯｸM-PRO" w:eastAsia="HG丸ｺﾞｼｯｸM-PRO" w:hAnsi="HG丸ｺﾞｼｯｸM-PRO" w:cs="Arial" w:hint="eastAsia"/>
          <w:kern w:val="0"/>
          <w:sz w:val="24"/>
          <w:szCs w:val="24"/>
          <w14:ligatures w14:val="none"/>
        </w:rPr>
        <w:t>、</w:t>
      </w:r>
      <w:r w:rsidR="00C95BF2" w:rsidRPr="008B114C">
        <w:rPr>
          <w:rFonts w:ascii="HG丸ｺﾞｼｯｸM-PRO" w:eastAsia="HG丸ｺﾞｼｯｸM-PRO" w:hAnsi="HG丸ｺﾞｼｯｸM-PRO" w:cs="Arial" w:hint="eastAsia"/>
          <w:kern w:val="0"/>
          <w:sz w:val="24"/>
          <w:szCs w:val="24"/>
          <w14:ligatures w14:val="none"/>
        </w:rPr>
        <w:t>福祉サービス</w:t>
      </w:r>
      <w:r w:rsidR="00B3400B" w:rsidRPr="008B114C">
        <w:rPr>
          <w:rFonts w:ascii="HG丸ｺﾞｼｯｸM-PRO" w:eastAsia="HG丸ｺﾞｼｯｸM-PRO" w:hAnsi="HG丸ｺﾞｼｯｸM-PRO" w:cs="Arial" w:hint="eastAsia"/>
          <w:kern w:val="0"/>
          <w:sz w:val="24"/>
          <w:szCs w:val="24"/>
          <w14:ligatures w14:val="none"/>
        </w:rPr>
        <w:t>を</w:t>
      </w:r>
      <w:r w:rsidR="007E50F4" w:rsidRPr="008B114C">
        <w:rPr>
          <w:rFonts w:ascii="HG丸ｺﾞｼｯｸM-PRO" w:eastAsia="HG丸ｺﾞｼｯｸM-PRO" w:hAnsi="HG丸ｺﾞｼｯｸM-PRO" w:cs="Arial" w:hint="eastAsia"/>
          <w:kern w:val="0"/>
          <w:sz w:val="24"/>
          <w:szCs w:val="24"/>
          <w14:ligatures w14:val="none"/>
        </w:rPr>
        <w:t>乱暴にも絶ち</w:t>
      </w:r>
      <w:r w:rsidR="00C95BF2" w:rsidRPr="008B114C">
        <w:rPr>
          <w:rFonts w:ascii="HG丸ｺﾞｼｯｸM-PRO" w:eastAsia="HG丸ｺﾞｼｯｸM-PRO" w:hAnsi="HG丸ｺﾞｼｯｸM-PRO" w:cs="Arial" w:hint="eastAsia"/>
          <w:kern w:val="0"/>
          <w:sz w:val="24"/>
          <w:szCs w:val="24"/>
          <w14:ligatures w14:val="none"/>
        </w:rPr>
        <w:t>切</w:t>
      </w:r>
      <w:r w:rsidR="00087E9D" w:rsidRPr="008B114C">
        <w:rPr>
          <w:rFonts w:ascii="HG丸ｺﾞｼｯｸM-PRO" w:eastAsia="HG丸ｺﾞｼｯｸM-PRO" w:hAnsi="HG丸ｺﾞｼｯｸM-PRO" w:cs="Arial" w:hint="eastAsia"/>
          <w:kern w:val="0"/>
          <w:sz w:val="24"/>
          <w:szCs w:val="24"/>
          <w14:ligatures w14:val="none"/>
        </w:rPr>
        <w:t>った千葉市の</w:t>
      </w:r>
      <w:r w:rsidR="00B3400B" w:rsidRPr="008B114C">
        <w:rPr>
          <w:rFonts w:ascii="HG丸ｺﾞｼｯｸM-PRO" w:eastAsia="HG丸ｺﾞｼｯｸM-PRO" w:hAnsi="HG丸ｺﾞｼｯｸM-PRO" w:cs="Arial" w:hint="eastAsia"/>
          <w:kern w:val="0"/>
          <w:sz w:val="24"/>
          <w:szCs w:val="24"/>
          <w14:ligatures w14:val="none"/>
        </w:rPr>
        <w:t>暴挙を不服とし、</w:t>
      </w:r>
      <w:r w:rsidR="00C95BF2" w:rsidRPr="008B114C">
        <w:rPr>
          <w:rFonts w:ascii="HG丸ｺﾞｼｯｸM-PRO" w:eastAsia="HG丸ｺﾞｼｯｸM-PRO" w:hAnsi="HG丸ｺﾞｼｯｸM-PRO" w:cs="Arial" w:hint="eastAsia"/>
          <w:kern w:val="0"/>
          <w:sz w:val="24"/>
          <w:szCs w:val="24"/>
          <w14:ligatures w14:val="none"/>
        </w:rPr>
        <w:t>2015年11月千葉地裁に提訴した</w:t>
      </w:r>
      <w:r w:rsidR="00B3400B" w:rsidRPr="008B114C">
        <w:rPr>
          <w:rFonts w:ascii="HG丸ｺﾞｼｯｸM-PRO" w:eastAsia="HG丸ｺﾞｼｯｸM-PRO" w:hAnsi="HG丸ｺﾞｼｯｸM-PRO" w:cs="Arial" w:hint="eastAsia"/>
          <w:kern w:val="0"/>
          <w:sz w:val="24"/>
          <w:szCs w:val="24"/>
          <w14:ligatures w14:val="none"/>
        </w:rPr>
        <w:t>ことに端を発します。</w:t>
      </w:r>
    </w:p>
    <w:p w14:paraId="44A31B90" w14:textId="721B532C" w:rsidR="00576BFB" w:rsidRPr="008B114C" w:rsidRDefault="00B3400B" w:rsidP="00576BFB">
      <w:pPr>
        <w:widowControl/>
        <w:ind w:firstLine="240"/>
        <w:jc w:val="lef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Arial" w:hint="eastAsia"/>
          <w:kern w:val="0"/>
          <w:sz w:val="24"/>
          <w:szCs w:val="24"/>
          <w14:ligatures w14:val="none"/>
        </w:rPr>
        <w:t>千葉市の暴挙はこれにとどまらず、</w:t>
      </w:r>
      <w:r w:rsidR="00762F37" w:rsidRPr="008B114C">
        <w:rPr>
          <w:rFonts w:ascii="HG丸ｺﾞｼｯｸM-PRO" w:eastAsia="HG丸ｺﾞｼｯｸM-PRO" w:hAnsi="HG丸ｺﾞｼｯｸM-PRO" w:cs="Arial" w:hint="eastAsia"/>
          <w:kern w:val="0"/>
          <w:sz w:val="24"/>
          <w:szCs w:val="24"/>
          <w14:ligatures w14:val="none"/>
        </w:rPr>
        <w:t>自治体</w:t>
      </w:r>
      <w:r w:rsidR="00711D77" w:rsidRPr="008B114C">
        <w:rPr>
          <w:rFonts w:ascii="HG丸ｺﾞｼｯｸM-PRO" w:eastAsia="HG丸ｺﾞｼｯｸM-PRO" w:hAnsi="HG丸ｺﾞｼｯｸM-PRO" w:cs="Arial" w:hint="eastAsia"/>
          <w:kern w:val="0"/>
          <w:sz w:val="24"/>
          <w:szCs w:val="24"/>
          <w14:ligatures w14:val="none"/>
        </w:rPr>
        <w:t>行政として住民の命や生存権</w:t>
      </w:r>
      <w:r w:rsidR="00762F37" w:rsidRPr="008B114C">
        <w:rPr>
          <w:rFonts w:ascii="HG丸ｺﾞｼｯｸM-PRO" w:eastAsia="HG丸ｺﾞｼｯｸM-PRO" w:hAnsi="HG丸ｺﾞｼｯｸM-PRO" w:cs="Arial" w:hint="eastAsia"/>
          <w:kern w:val="0"/>
          <w:sz w:val="24"/>
          <w:szCs w:val="24"/>
          <w14:ligatures w14:val="none"/>
        </w:rPr>
        <w:t>、人権や尊厳</w:t>
      </w:r>
      <w:r w:rsidR="00711D77" w:rsidRPr="008B114C">
        <w:rPr>
          <w:rFonts w:ascii="HG丸ｺﾞｼｯｸM-PRO" w:eastAsia="HG丸ｺﾞｼｯｸM-PRO" w:hAnsi="HG丸ｺﾞｼｯｸM-PRO" w:cs="Arial" w:hint="eastAsia"/>
          <w:kern w:val="0"/>
          <w:sz w:val="24"/>
          <w:szCs w:val="24"/>
          <w14:ligatures w14:val="none"/>
        </w:rPr>
        <w:t>に</w:t>
      </w:r>
      <w:r w:rsidR="00762F37" w:rsidRPr="008B114C">
        <w:rPr>
          <w:rFonts w:ascii="HG丸ｺﾞｼｯｸM-PRO" w:eastAsia="HG丸ｺﾞｼｯｸM-PRO" w:hAnsi="HG丸ｺﾞｼｯｸM-PRO" w:cs="Arial" w:hint="eastAsia"/>
          <w:kern w:val="0"/>
          <w:sz w:val="24"/>
          <w:szCs w:val="24"/>
          <w14:ligatures w14:val="none"/>
        </w:rPr>
        <w:t>も</w:t>
      </w:r>
      <w:r w:rsidR="00711D77" w:rsidRPr="008B114C">
        <w:rPr>
          <w:rFonts w:ascii="HG丸ｺﾞｼｯｸM-PRO" w:eastAsia="HG丸ｺﾞｼｯｸM-PRO" w:hAnsi="HG丸ｺﾞｼｯｸM-PRO" w:cs="Arial" w:hint="eastAsia"/>
          <w:kern w:val="0"/>
          <w:sz w:val="24"/>
          <w:szCs w:val="24"/>
          <w14:ligatures w14:val="none"/>
        </w:rPr>
        <w:t>かかわる</w:t>
      </w:r>
      <w:r w:rsidR="00576BFB" w:rsidRPr="008B114C">
        <w:rPr>
          <w:rFonts w:ascii="HG丸ｺﾞｼｯｸM-PRO" w:eastAsia="HG丸ｺﾞｼｯｸM-PRO" w:hAnsi="HG丸ｺﾞｼｯｸM-PRO" w:cs="Arial" w:hint="eastAsia"/>
          <w:kern w:val="0"/>
          <w:sz w:val="24"/>
          <w:szCs w:val="24"/>
          <w14:ligatures w14:val="none"/>
        </w:rPr>
        <w:t>障害福祉制度、介護保険制度を運営する立場にありながら、</w:t>
      </w:r>
      <w:r w:rsidR="00711D77" w:rsidRPr="008B114C">
        <w:rPr>
          <w:rFonts w:ascii="HG丸ｺﾞｼｯｸM-PRO" w:eastAsia="HG丸ｺﾞｼｯｸM-PRO" w:hAnsi="HG丸ｺﾞｼｯｸM-PRO" w:cs="Arial" w:hint="eastAsia"/>
          <w:kern w:val="0"/>
          <w:sz w:val="24"/>
          <w:szCs w:val="24"/>
          <w14:ligatures w14:val="none"/>
        </w:rPr>
        <w:t>丁寧で慎重</w:t>
      </w:r>
      <w:r w:rsidR="007E50F4" w:rsidRPr="008B114C">
        <w:rPr>
          <w:rFonts w:ascii="HG丸ｺﾞｼｯｸM-PRO" w:eastAsia="HG丸ｺﾞｼｯｸM-PRO" w:hAnsi="HG丸ｺﾞｼｯｸM-PRO" w:cs="Arial" w:hint="eastAsia"/>
          <w:kern w:val="0"/>
          <w:sz w:val="24"/>
          <w:szCs w:val="24"/>
          <w14:ligatures w14:val="none"/>
        </w:rPr>
        <w:t>であるべき</w:t>
      </w:r>
      <w:r w:rsidR="00711D77" w:rsidRPr="008B114C">
        <w:rPr>
          <w:rFonts w:ascii="HG丸ｺﾞｼｯｸM-PRO" w:eastAsia="HG丸ｺﾞｼｯｸM-PRO" w:hAnsi="HG丸ｺﾞｼｯｸM-PRO" w:cs="Arial" w:hint="eastAsia"/>
          <w:kern w:val="0"/>
          <w:sz w:val="24"/>
          <w:szCs w:val="24"/>
          <w14:ligatures w14:val="none"/>
        </w:rPr>
        <w:t>行政対応を</w:t>
      </w:r>
      <w:r w:rsidR="00762F37" w:rsidRPr="008B114C">
        <w:rPr>
          <w:rFonts w:ascii="HG丸ｺﾞｼｯｸM-PRO" w:eastAsia="HG丸ｺﾞｼｯｸM-PRO" w:hAnsi="HG丸ｺﾞｼｯｸM-PRO" w:cs="Arial" w:hint="eastAsia"/>
          <w:kern w:val="0"/>
          <w:sz w:val="24"/>
          <w:szCs w:val="24"/>
          <w14:ligatures w14:val="none"/>
        </w:rPr>
        <w:t>怠り</w:t>
      </w:r>
      <w:r w:rsidR="007E50F4" w:rsidRPr="008B114C">
        <w:rPr>
          <w:rFonts w:ascii="HG丸ｺﾞｼｯｸM-PRO" w:eastAsia="HG丸ｺﾞｼｯｸM-PRO" w:hAnsi="HG丸ｺﾞｼｯｸM-PRO" w:cs="Arial" w:hint="eastAsia"/>
          <w:kern w:val="0"/>
          <w:sz w:val="24"/>
          <w:szCs w:val="24"/>
          <w14:ligatures w14:val="none"/>
        </w:rPr>
        <w:t>、</w:t>
      </w:r>
      <w:r w:rsidR="00576BFB" w:rsidRPr="008B114C">
        <w:rPr>
          <w:rFonts w:ascii="HG丸ｺﾞｼｯｸM-PRO" w:eastAsia="HG丸ｺﾞｼｯｸM-PRO" w:hAnsi="HG丸ｺﾞｼｯｸM-PRO" w:cs="Arial" w:hint="eastAsia"/>
          <w:kern w:val="0"/>
          <w:sz w:val="24"/>
          <w:szCs w:val="24"/>
          <w14:ligatures w14:val="none"/>
        </w:rPr>
        <w:t>地方自治体のあり方の根幹にかかわる障害者間の不均衡から目をそらし</w:t>
      </w:r>
      <w:r w:rsidR="00711D77" w:rsidRPr="008B114C">
        <w:rPr>
          <w:rFonts w:ascii="HG丸ｺﾞｼｯｸM-PRO" w:eastAsia="HG丸ｺﾞｼｯｸM-PRO" w:hAnsi="HG丸ｺﾞｼｯｸM-PRO" w:cs="Arial" w:hint="eastAsia"/>
          <w:kern w:val="0"/>
          <w:sz w:val="24"/>
          <w:szCs w:val="24"/>
          <w14:ligatures w14:val="none"/>
        </w:rPr>
        <w:t>て</w:t>
      </w:r>
      <w:r w:rsidR="00576BFB" w:rsidRPr="008B114C">
        <w:rPr>
          <w:rFonts w:ascii="HG丸ｺﾞｼｯｸM-PRO" w:eastAsia="HG丸ｺﾞｼｯｸM-PRO" w:hAnsi="HG丸ｺﾞｼｯｸM-PRO" w:cs="Arial" w:hint="eastAsia"/>
          <w:kern w:val="0"/>
          <w:sz w:val="24"/>
          <w:szCs w:val="24"/>
          <w14:ligatures w14:val="none"/>
        </w:rPr>
        <w:t>回避しなかった責任を顧み</w:t>
      </w:r>
      <w:r w:rsidR="00762F37" w:rsidRPr="008B114C">
        <w:rPr>
          <w:rFonts w:ascii="HG丸ｺﾞｼｯｸM-PRO" w:eastAsia="HG丸ｺﾞｼｯｸM-PRO" w:hAnsi="HG丸ｺﾞｼｯｸM-PRO" w:cs="Arial" w:hint="eastAsia"/>
          <w:kern w:val="0"/>
          <w:sz w:val="24"/>
          <w:szCs w:val="24"/>
          <w14:ligatures w14:val="none"/>
        </w:rPr>
        <w:t>ませんでした。そして、</w:t>
      </w:r>
      <w:r w:rsidR="00576BFB" w:rsidRPr="008B114C">
        <w:rPr>
          <w:rFonts w:ascii="HG丸ｺﾞｼｯｸM-PRO" w:eastAsia="HG丸ｺﾞｼｯｸM-PRO" w:hAnsi="HG丸ｺﾞｼｯｸM-PRO" w:cs="Arial" w:hint="eastAsia"/>
          <w:kern w:val="0"/>
          <w:sz w:val="24"/>
          <w:szCs w:val="24"/>
          <w14:ligatures w14:val="none"/>
        </w:rPr>
        <w:t>２０２３年４月</w:t>
      </w:r>
      <w:r w:rsidR="00911EA4" w:rsidRPr="008B114C">
        <w:rPr>
          <w:rFonts w:ascii="HG丸ｺﾞｼｯｸM-PRO" w:eastAsia="HG丸ｺﾞｼｯｸM-PRO" w:hAnsi="HG丸ｺﾞｼｯｸM-PRO" w:cs="Arial" w:hint="eastAsia"/>
          <w:kern w:val="0"/>
          <w:sz w:val="24"/>
          <w:szCs w:val="24"/>
          <w14:ligatures w14:val="none"/>
        </w:rPr>
        <w:t>、</w:t>
      </w:r>
      <w:r w:rsidR="00484EAA" w:rsidRPr="008B114C">
        <w:rPr>
          <w:rFonts w:ascii="HG丸ｺﾞｼｯｸM-PRO" w:eastAsia="HG丸ｺﾞｼｯｸM-PRO" w:hAnsi="HG丸ｺﾞｼｯｸM-PRO" w:cs="Arial" w:hint="eastAsia"/>
          <w:kern w:val="0"/>
          <w:sz w:val="24"/>
          <w:szCs w:val="24"/>
          <w14:ligatures w14:val="none"/>
        </w:rPr>
        <w:t>東京高裁の判決を不服とし、</w:t>
      </w:r>
      <w:r w:rsidR="00576BFB" w:rsidRPr="008B114C">
        <w:rPr>
          <w:rFonts w:ascii="HG丸ｺﾞｼｯｸM-PRO" w:eastAsia="HG丸ｺﾞｼｯｸM-PRO" w:hAnsi="HG丸ｺﾞｼｯｸM-PRO" w:cs="Arial" w:hint="eastAsia"/>
          <w:kern w:val="0"/>
          <w:sz w:val="24"/>
          <w:szCs w:val="24"/>
          <w14:ligatures w14:val="none"/>
        </w:rPr>
        <w:t>上告受理申立て</w:t>
      </w:r>
      <w:r w:rsidR="00BB491C" w:rsidRPr="008B114C">
        <w:rPr>
          <w:rFonts w:ascii="HG丸ｺﾞｼｯｸM-PRO" w:eastAsia="HG丸ｺﾞｼｯｸM-PRO" w:hAnsi="HG丸ｺﾞｼｯｸM-PRO" w:cs="Arial" w:hint="eastAsia"/>
          <w:kern w:val="0"/>
          <w:sz w:val="24"/>
          <w:szCs w:val="24"/>
          <w14:ligatures w14:val="none"/>
        </w:rPr>
        <w:t>を</w:t>
      </w:r>
      <w:r w:rsidR="00762F37" w:rsidRPr="008B114C">
        <w:rPr>
          <w:rFonts w:ascii="HG丸ｺﾞｼｯｸM-PRO" w:eastAsia="HG丸ｺﾞｼｯｸM-PRO" w:hAnsi="HG丸ｺﾞｼｯｸM-PRO" w:cs="Arial" w:hint="eastAsia"/>
          <w:kern w:val="0"/>
          <w:sz w:val="24"/>
          <w:szCs w:val="24"/>
          <w14:ligatures w14:val="none"/>
        </w:rPr>
        <w:t>行い</w:t>
      </w:r>
      <w:r w:rsidR="00BB491C" w:rsidRPr="008B114C">
        <w:rPr>
          <w:rFonts w:ascii="HG丸ｺﾞｼｯｸM-PRO" w:eastAsia="HG丸ｺﾞｼｯｸM-PRO" w:hAnsi="HG丸ｺﾞｼｯｸM-PRO" w:cs="Arial" w:hint="eastAsia"/>
          <w:kern w:val="0"/>
          <w:sz w:val="24"/>
          <w:szCs w:val="24"/>
          <w14:ligatures w14:val="none"/>
        </w:rPr>
        <w:t>ました。</w:t>
      </w:r>
    </w:p>
    <w:p w14:paraId="5A935AB9" w14:textId="77777777" w:rsidR="00576BFB" w:rsidRPr="008B114C" w:rsidRDefault="00576BFB" w:rsidP="00576BFB">
      <w:pPr>
        <w:widowControl/>
        <w:ind w:firstLine="240"/>
        <w:jc w:val="left"/>
        <w:textAlignment w:val="baseline"/>
        <w:rPr>
          <w:rFonts w:ascii="HG丸ｺﾞｼｯｸM-PRO" w:eastAsia="HG丸ｺﾞｼｯｸM-PRO" w:hAnsi="HG丸ｺﾞｼｯｸM-PRO" w:cs="Arial"/>
          <w:kern w:val="0"/>
          <w:sz w:val="12"/>
          <w:szCs w:val="12"/>
          <w14:ligatures w14:val="none"/>
        </w:rPr>
      </w:pPr>
    </w:p>
    <w:p w14:paraId="4E86DE82" w14:textId="71C0EDAB" w:rsidR="009A5704" w:rsidRPr="008B114C" w:rsidRDefault="00762F37" w:rsidP="00D851B4">
      <w:pPr>
        <w:widowControl/>
        <w:ind w:firstLine="240"/>
        <w:jc w:val="left"/>
        <w:textAlignment w:val="baseline"/>
        <w:rPr>
          <w:rFonts w:ascii="HG丸ｺﾞｼｯｸM-PRO" w:eastAsia="HG丸ｺﾞｼｯｸM-PRO" w:hAnsi="HG丸ｺﾞｼｯｸM-PRO" w:cs="Arial"/>
          <w:color w:val="C00000"/>
          <w:kern w:val="0"/>
          <w:sz w:val="24"/>
          <w:szCs w:val="24"/>
          <w14:ligatures w14:val="none"/>
        </w:rPr>
      </w:pPr>
      <w:r w:rsidRPr="008B114C">
        <w:rPr>
          <w:rFonts w:ascii="HG丸ｺﾞｼｯｸM-PRO" w:eastAsia="HG丸ｺﾞｼｯｸM-PRO" w:hAnsi="HG丸ｺﾞｼｯｸM-PRO" w:cs="Arial" w:hint="eastAsia"/>
          <w:kern w:val="0"/>
          <w:sz w:val="24"/>
          <w:szCs w:val="24"/>
          <w14:ligatures w14:val="none"/>
        </w:rPr>
        <w:t>この</w:t>
      </w:r>
      <w:r w:rsidR="009106E8" w:rsidRPr="008B114C">
        <w:rPr>
          <w:rFonts w:ascii="HG丸ｺﾞｼｯｸM-PRO" w:eastAsia="HG丸ｺﾞｼｯｸM-PRO" w:hAnsi="HG丸ｺﾞｼｯｸM-PRO" w:cs="Arial" w:hint="eastAsia"/>
          <w:kern w:val="0"/>
          <w:sz w:val="24"/>
          <w:szCs w:val="24"/>
          <w14:ligatures w14:val="none"/>
        </w:rPr>
        <w:t>2つの暴挙に関し</w:t>
      </w:r>
      <w:r w:rsidR="00D22912" w:rsidRPr="008B114C">
        <w:rPr>
          <w:rFonts w:ascii="HG丸ｺﾞｼｯｸM-PRO" w:eastAsia="HG丸ｺﾞｼｯｸM-PRO" w:hAnsi="HG丸ｺﾞｼｯｸM-PRO" w:cs="Arial" w:hint="eastAsia"/>
          <w:kern w:val="0"/>
          <w:sz w:val="24"/>
          <w:szCs w:val="24"/>
          <w14:ligatures w14:val="none"/>
        </w:rPr>
        <w:t>、</w:t>
      </w:r>
      <w:r w:rsidR="00B3399E" w:rsidRPr="008B114C">
        <w:rPr>
          <w:rFonts w:ascii="HG丸ｺﾞｼｯｸM-PRO" w:eastAsia="HG丸ｺﾞｼｯｸM-PRO" w:hAnsi="HG丸ｺﾞｼｯｸM-PRO" w:cs="Arial" w:hint="eastAsia"/>
          <w:kern w:val="0"/>
          <w:sz w:val="24"/>
          <w:szCs w:val="24"/>
          <w14:ligatures w14:val="none"/>
        </w:rPr>
        <w:t>２０２３年３月、東京高裁は、天海さんより収入が多い世帯の障害者が６５歳に達して介護保険に移行した後、</w:t>
      </w:r>
      <w:r w:rsidR="00A052FA" w:rsidRPr="008B114C">
        <w:rPr>
          <w:rFonts w:ascii="HG丸ｺﾞｼｯｸM-PRO" w:eastAsia="HG丸ｺﾞｼｯｸM-PRO" w:hAnsi="HG丸ｺﾞｼｯｸM-PRO" w:cs="Arial" w:hint="eastAsia"/>
          <w:kern w:val="0"/>
          <w:sz w:val="24"/>
          <w:szCs w:val="24"/>
          <w14:ligatures w14:val="none"/>
        </w:rPr>
        <w:t>『</w:t>
      </w:r>
      <w:r w:rsidR="009A5704" w:rsidRPr="008B114C">
        <w:rPr>
          <w:rFonts w:ascii="HG丸ｺﾞｼｯｸM-PRO" w:eastAsia="HG丸ｺﾞｼｯｸM-PRO" w:hAnsi="HG丸ｺﾞｼｯｸM-PRO" w:cs="Arial" w:hint="eastAsia"/>
          <w:kern w:val="0"/>
          <w:sz w:val="24"/>
          <w:szCs w:val="24"/>
          <w14:ligatures w14:val="none"/>
        </w:rPr>
        <w:t>境界層措置</w:t>
      </w:r>
      <w:r w:rsidR="00A052FA" w:rsidRPr="008B114C">
        <w:rPr>
          <w:rFonts w:ascii="HG丸ｺﾞｼｯｸM-PRO" w:eastAsia="HG丸ｺﾞｼｯｸM-PRO" w:hAnsi="HG丸ｺﾞｼｯｸM-PRO" w:cs="Arial" w:hint="eastAsia"/>
          <w:kern w:val="0"/>
          <w:sz w:val="24"/>
          <w:szCs w:val="24"/>
          <w14:ligatures w14:val="none"/>
        </w:rPr>
        <w:t>』</w:t>
      </w:r>
      <w:r w:rsidR="009A5704" w:rsidRPr="008B114C">
        <w:rPr>
          <w:rFonts w:ascii="HG丸ｺﾞｼｯｸM-PRO" w:eastAsia="HG丸ｺﾞｼｯｸM-PRO" w:hAnsi="HG丸ｺﾞｼｯｸM-PRO" w:cs="Arial" w:hint="eastAsia"/>
          <w:kern w:val="0"/>
          <w:sz w:val="24"/>
          <w:szCs w:val="24"/>
          <w14:ligatures w14:val="none"/>
        </w:rPr>
        <w:t>により、介護保険サービスの利用料を全額免除され利用料を負担しない者がある</w:t>
      </w:r>
      <w:r w:rsidR="00B3399E" w:rsidRPr="008B114C">
        <w:rPr>
          <w:rFonts w:ascii="HG丸ｺﾞｼｯｸM-PRO" w:eastAsia="HG丸ｺﾞｼｯｸM-PRO" w:hAnsi="HG丸ｺﾞｼｯｸM-PRO" w:cs="Arial" w:hint="eastAsia"/>
          <w:kern w:val="0"/>
          <w:sz w:val="24"/>
          <w:szCs w:val="24"/>
          <w14:ligatures w14:val="none"/>
        </w:rPr>
        <w:t>一方で、</w:t>
      </w:r>
      <w:r w:rsidR="009A5704" w:rsidRPr="008B114C">
        <w:rPr>
          <w:rFonts w:ascii="HG丸ｺﾞｼｯｸM-PRO" w:eastAsia="HG丸ｺﾞｼｯｸM-PRO" w:hAnsi="HG丸ｺﾞｼｯｸM-PRO" w:cs="Arial" w:hint="eastAsia"/>
          <w:kern w:val="0"/>
          <w:sz w:val="24"/>
          <w:szCs w:val="24"/>
          <w14:ligatures w14:val="none"/>
        </w:rPr>
        <w:t>天海さんはもともと非課税であるため</w:t>
      </w:r>
      <w:r w:rsidR="00576BFB" w:rsidRPr="008B114C">
        <w:rPr>
          <w:rFonts w:ascii="HG丸ｺﾞｼｯｸM-PRO" w:eastAsia="HG丸ｺﾞｼｯｸM-PRO" w:hAnsi="HG丸ｺﾞｼｯｸM-PRO" w:cs="Arial" w:hint="eastAsia"/>
          <w:kern w:val="0"/>
          <w:sz w:val="24"/>
          <w:szCs w:val="24"/>
          <w14:ligatures w14:val="none"/>
        </w:rPr>
        <w:t>、</w:t>
      </w:r>
      <w:r w:rsidR="009A5704" w:rsidRPr="008B114C">
        <w:rPr>
          <w:rFonts w:ascii="HG丸ｺﾞｼｯｸM-PRO" w:eastAsia="HG丸ｺﾞｼｯｸM-PRO" w:hAnsi="HG丸ｺﾞｼｯｸM-PRO" w:cs="Arial" w:hint="eastAsia"/>
          <w:kern w:val="0"/>
          <w:sz w:val="24"/>
          <w:szCs w:val="24"/>
          <w14:ligatures w14:val="none"/>
        </w:rPr>
        <w:t>この支援措置が受けられず</w:t>
      </w:r>
      <w:r w:rsidR="00B3399E" w:rsidRPr="008B114C">
        <w:rPr>
          <w:rFonts w:ascii="HG丸ｺﾞｼｯｸM-PRO" w:eastAsia="HG丸ｺﾞｼｯｸM-PRO" w:hAnsi="HG丸ｺﾞｼｯｸM-PRO" w:cs="Arial" w:hint="eastAsia"/>
          <w:kern w:val="0"/>
          <w:sz w:val="24"/>
          <w:szCs w:val="24"/>
          <w14:ligatures w14:val="none"/>
        </w:rPr>
        <w:t>、</w:t>
      </w:r>
      <w:r w:rsidR="009A5704" w:rsidRPr="008B114C">
        <w:rPr>
          <w:rFonts w:ascii="HG丸ｺﾞｼｯｸM-PRO" w:eastAsia="HG丸ｺﾞｼｯｸM-PRO" w:hAnsi="HG丸ｺﾞｼｯｸM-PRO" w:cs="Arial" w:hint="eastAsia"/>
          <w:kern w:val="0"/>
          <w:sz w:val="24"/>
          <w:szCs w:val="24"/>
          <w14:ligatures w14:val="none"/>
        </w:rPr>
        <w:t>障害者間の不均衡が生じることに着目し、</w:t>
      </w:r>
      <w:r w:rsidR="00A052FA" w:rsidRPr="008B114C">
        <w:rPr>
          <w:rFonts w:ascii="HG丸ｺﾞｼｯｸM-PRO" w:eastAsia="HG丸ｺﾞｼｯｸM-PRO" w:hAnsi="HG丸ｺﾞｼｯｸM-PRO" w:cs="Arial" w:hint="eastAsia"/>
          <w:kern w:val="0"/>
          <w:sz w:val="24"/>
          <w:szCs w:val="24"/>
          <w14:ligatures w14:val="none"/>
        </w:rPr>
        <w:t>「</w:t>
      </w:r>
      <w:r w:rsidR="009A5704" w:rsidRPr="008B114C">
        <w:rPr>
          <w:rFonts w:ascii="HG丸ｺﾞｼｯｸM-PRO" w:eastAsia="HG丸ｺﾞｼｯｸM-PRO" w:hAnsi="HG丸ｺﾞｼｯｸM-PRO" w:cs="Arial" w:hint="eastAsia"/>
          <w:kern w:val="0"/>
          <w:sz w:val="24"/>
          <w:szCs w:val="24"/>
          <w14:ligatures w14:val="none"/>
        </w:rPr>
        <w:t>千葉市は、域内の住民のための社会保障を担っており、社会保障制度を運用するについては、住民に不均衡が生じないよう配慮すべきものであって</w:t>
      </w:r>
      <w:r w:rsidR="00B3399E" w:rsidRPr="008B114C">
        <w:rPr>
          <w:rFonts w:ascii="HG丸ｺﾞｼｯｸM-PRO" w:eastAsia="HG丸ｺﾞｼｯｸM-PRO" w:hAnsi="HG丸ｺﾞｼｯｸM-PRO" w:cs="Arial" w:hint="eastAsia"/>
          <w:kern w:val="0"/>
          <w:sz w:val="24"/>
          <w:szCs w:val="24"/>
          <w14:ligatures w14:val="none"/>
        </w:rPr>
        <w:t>、住民相互の不均衡をもたらす措置は避けることが求められる立場にあるというべきである。</w:t>
      </w:r>
      <w:r w:rsidR="009A5704" w:rsidRPr="008B114C">
        <w:rPr>
          <w:rFonts w:ascii="HG丸ｺﾞｼｯｸM-PRO" w:eastAsia="HG丸ｺﾞｼｯｸM-PRO" w:hAnsi="HG丸ｺﾞｼｯｸM-PRO" w:cs="Arial" w:hint="eastAsia"/>
          <w:kern w:val="0"/>
          <w:sz w:val="24"/>
          <w:szCs w:val="24"/>
          <w14:ligatures w14:val="none"/>
        </w:rPr>
        <w:t>」</w:t>
      </w:r>
      <w:r w:rsidR="00B3399E" w:rsidRPr="008B114C">
        <w:rPr>
          <w:rFonts w:ascii="HG丸ｺﾞｼｯｸM-PRO" w:eastAsia="HG丸ｺﾞｼｯｸM-PRO" w:hAnsi="HG丸ｺﾞｼｯｸM-PRO" w:cs="Arial" w:hint="eastAsia"/>
          <w:kern w:val="0"/>
          <w:sz w:val="24"/>
          <w:szCs w:val="24"/>
          <w14:ligatures w14:val="none"/>
        </w:rPr>
        <w:t>とし</w:t>
      </w:r>
      <w:r w:rsidR="00A052FA" w:rsidRPr="008B114C">
        <w:rPr>
          <w:rFonts w:ascii="HG丸ｺﾞｼｯｸM-PRO" w:eastAsia="HG丸ｺﾞｼｯｸM-PRO" w:hAnsi="HG丸ｺﾞｼｯｸM-PRO" w:cs="Arial" w:hint="eastAsia"/>
          <w:kern w:val="0"/>
          <w:sz w:val="24"/>
          <w:szCs w:val="24"/>
          <w14:ligatures w14:val="none"/>
        </w:rPr>
        <w:t>、「不均衡を避けるためという限度においては、障害福祉サービスに係る自立支援給付を継続することができる裁量権を有すると考えられる」との判断を示し</w:t>
      </w:r>
      <w:r w:rsidR="00164650" w:rsidRPr="008B114C">
        <w:rPr>
          <w:rFonts w:ascii="HG丸ｺﾞｼｯｸM-PRO" w:eastAsia="HG丸ｺﾞｼｯｸM-PRO" w:hAnsi="HG丸ｺﾞｼｯｸM-PRO" w:cs="Arial" w:hint="eastAsia"/>
          <w:kern w:val="0"/>
          <w:sz w:val="24"/>
          <w:szCs w:val="24"/>
          <w14:ligatures w14:val="none"/>
        </w:rPr>
        <w:t>、国家賠償</w:t>
      </w:r>
      <w:r w:rsidR="00903983" w:rsidRPr="008B114C">
        <w:rPr>
          <w:rFonts w:ascii="HG丸ｺﾞｼｯｸM-PRO" w:eastAsia="HG丸ｺﾞｼｯｸM-PRO" w:hAnsi="HG丸ｺﾞｼｯｸM-PRO" w:cs="Arial" w:hint="eastAsia"/>
          <w:kern w:val="0"/>
          <w:sz w:val="24"/>
          <w:szCs w:val="24"/>
          <w14:ligatures w14:val="none"/>
        </w:rPr>
        <w:t>法に基づく</w:t>
      </w:r>
      <w:r w:rsidR="007170AC" w:rsidRPr="008B114C">
        <w:rPr>
          <w:rFonts w:ascii="HG丸ｺﾞｼｯｸM-PRO" w:eastAsia="HG丸ｺﾞｼｯｸM-PRO" w:hAnsi="HG丸ｺﾞｼｯｸM-PRO" w:cs="Arial" w:hint="eastAsia"/>
          <w:kern w:val="0"/>
          <w:sz w:val="24"/>
          <w:szCs w:val="24"/>
          <w14:ligatures w14:val="none"/>
        </w:rPr>
        <w:t>賠償を</w:t>
      </w:r>
      <w:r w:rsidR="00164650" w:rsidRPr="008B114C">
        <w:rPr>
          <w:rFonts w:ascii="HG丸ｺﾞｼｯｸM-PRO" w:eastAsia="HG丸ｺﾞｼｯｸM-PRO" w:hAnsi="HG丸ｺﾞｼｯｸM-PRO" w:cs="Arial" w:hint="eastAsia"/>
          <w:kern w:val="0"/>
          <w:sz w:val="24"/>
          <w:szCs w:val="24"/>
          <w14:ligatures w14:val="none"/>
        </w:rPr>
        <w:t>認め</w:t>
      </w:r>
      <w:r w:rsidR="00484EAA" w:rsidRPr="008B114C">
        <w:rPr>
          <w:rFonts w:ascii="HG丸ｺﾞｼｯｸM-PRO" w:eastAsia="HG丸ｺﾞｼｯｸM-PRO" w:hAnsi="HG丸ｺﾞｼｯｸM-PRO" w:cs="Arial" w:hint="eastAsia"/>
          <w:kern w:val="0"/>
          <w:sz w:val="24"/>
          <w:szCs w:val="24"/>
          <w14:ligatures w14:val="none"/>
        </w:rPr>
        <w:t>た</w:t>
      </w:r>
      <w:r w:rsidR="00D22912" w:rsidRPr="008B114C">
        <w:rPr>
          <w:rFonts w:ascii="HG丸ｺﾞｼｯｸM-PRO" w:eastAsia="HG丸ｺﾞｼｯｸM-PRO" w:hAnsi="HG丸ｺﾞｼｯｸM-PRO" w:cs="Arial" w:hint="eastAsia"/>
          <w:kern w:val="0"/>
          <w:sz w:val="24"/>
          <w:szCs w:val="24"/>
          <w14:ligatures w14:val="none"/>
        </w:rPr>
        <w:t>ことに背くものです。</w:t>
      </w:r>
    </w:p>
    <w:bookmarkEnd w:id="0"/>
    <w:p w14:paraId="08776917" w14:textId="77777777" w:rsidR="006E6782" w:rsidRPr="008B114C" w:rsidRDefault="006E6782" w:rsidP="00A91C85">
      <w:pPr>
        <w:widowControl/>
        <w:ind w:firstLine="240"/>
        <w:jc w:val="left"/>
        <w:textAlignment w:val="baseline"/>
        <w:rPr>
          <w:rFonts w:ascii="HG丸ｺﾞｼｯｸM-PRO" w:eastAsia="HG丸ｺﾞｼｯｸM-PRO" w:hAnsi="HG丸ｺﾞｼｯｸM-PRO" w:cs="Arial"/>
          <w:kern w:val="0"/>
          <w:sz w:val="24"/>
          <w:szCs w:val="24"/>
          <w14:ligatures w14:val="none"/>
        </w:rPr>
      </w:pPr>
    </w:p>
    <w:p w14:paraId="226E1149" w14:textId="5F7ADCD9" w:rsidR="00A91C85" w:rsidRPr="008B114C" w:rsidRDefault="00410A02" w:rsidP="009124F5">
      <w:pPr>
        <w:widowControl/>
        <w:ind w:firstLine="240"/>
        <w:jc w:val="lef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Arial" w:hint="eastAsia"/>
          <w:kern w:val="0"/>
          <w:sz w:val="24"/>
          <w:szCs w:val="24"/>
          <w14:ligatures w14:val="none"/>
        </w:rPr>
        <w:t>私たちは、</w:t>
      </w:r>
      <w:r w:rsidR="00A91C85" w:rsidRPr="008B114C">
        <w:rPr>
          <w:rFonts w:ascii="HG丸ｺﾞｼｯｸM-PRO" w:eastAsia="HG丸ｺﾞｼｯｸM-PRO" w:hAnsi="HG丸ｺﾞｼｯｸM-PRO" w:cs="Arial"/>
          <w:kern w:val="0"/>
          <w:sz w:val="24"/>
          <w:szCs w:val="24"/>
          <w14:ligatures w14:val="none"/>
        </w:rPr>
        <w:t>この署名</w:t>
      </w:r>
      <w:r w:rsidRPr="008B114C">
        <w:rPr>
          <w:rFonts w:ascii="HG丸ｺﾞｼｯｸM-PRO" w:eastAsia="HG丸ｺﾞｼｯｸM-PRO" w:hAnsi="HG丸ｺﾞｼｯｸM-PRO" w:cs="Arial" w:hint="eastAsia"/>
          <w:kern w:val="0"/>
          <w:sz w:val="24"/>
          <w:szCs w:val="24"/>
          <w14:ligatures w14:val="none"/>
        </w:rPr>
        <w:t>が</w:t>
      </w:r>
      <w:r w:rsidR="00A91C85" w:rsidRPr="008B114C">
        <w:rPr>
          <w:rFonts w:ascii="HG丸ｺﾞｼｯｸM-PRO" w:eastAsia="HG丸ｺﾞｼｯｸM-PRO" w:hAnsi="HG丸ｺﾞｼｯｸM-PRO" w:cs="Arial"/>
          <w:kern w:val="0"/>
          <w:sz w:val="24"/>
          <w:szCs w:val="24"/>
          <w14:ligatures w14:val="none"/>
        </w:rPr>
        <w:t>、</w:t>
      </w:r>
      <w:r w:rsidR="006E6782" w:rsidRPr="008B114C">
        <w:rPr>
          <w:rFonts w:ascii="HG丸ｺﾞｼｯｸM-PRO" w:eastAsia="HG丸ｺﾞｼｯｸM-PRO" w:hAnsi="HG丸ｺﾞｼｯｸM-PRO" w:cs="Arial" w:hint="eastAsia"/>
          <w:kern w:val="0"/>
          <w:sz w:val="24"/>
          <w:szCs w:val="24"/>
          <w14:ligatures w14:val="none"/>
        </w:rPr>
        <w:t>天海訴訟の</w:t>
      </w:r>
      <w:r w:rsidR="00A91C85" w:rsidRPr="008B114C">
        <w:rPr>
          <w:rFonts w:ascii="HG丸ｺﾞｼｯｸM-PRO" w:eastAsia="HG丸ｺﾞｼｯｸM-PRO" w:hAnsi="HG丸ｺﾞｼｯｸM-PRO" w:cs="Arial"/>
          <w:kern w:val="0"/>
          <w:sz w:val="24"/>
          <w:szCs w:val="24"/>
          <w14:ligatures w14:val="none"/>
        </w:rPr>
        <w:t>全面解決</w:t>
      </w:r>
      <w:r w:rsidR="006E6782" w:rsidRPr="008B114C">
        <w:rPr>
          <w:rFonts w:ascii="HG丸ｺﾞｼｯｸM-PRO" w:eastAsia="HG丸ｺﾞｼｯｸM-PRO" w:hAnsi="HG丸ｺﾞｼｯｸM-PRO" w:cs="Arial" w:hint="eastAsia"/>
          <w:kern w:val="0"/>
          <w:sz w:val="24"/>
          <w:szCs w:val="24"/>
          <w14:ligatures w14:val="none"/>
        </w:rPr>
        <w:t>、憲法に基づく</w:t>
      </w:r>
      <w:r w:rsidR="0061717F" w:rsidRPr="008B114C">
        <w:rPr>
          <w:rFonts w:ascii="HG丸ｺﾞｼｯｸM-PRO" w:eastAsia="HG丸ｺﾞｼｯｸM-PRO" w:hAnsi="HG丸ｺﾞｼｯｸM-PRO" w:cs="Arial" w:hint="eastAsia"/>
          <w:kern w:val="0"/>
          <w:sz w:val="24"/>
          <w:szCs w:val="24"/>
          <w14:ligatures w14:val="none"/>
        </w:rPr>
        <w:t>生存権や</w:t>
      </w:r>
      <w:r w:rsidR="006E6782" w:rsidRPr="008B114C">
        <w:rPr>
          <w:rFonts w:ascii="HG丸ｺﾞｼｯｸM-PRO" w:eastAsia="HG丸ｺﾞｼｯｸM-PRO" w:hAnsi="HG丸ｺﾞｼｯｸM-PRO" w:cs="Arial" w:hint="eastAsia"/>
          <w:kern w:val="0"/>
          <w:sz w:val="24"/>
          <w:szCs w:val="24"/>
          <w14:ligatures w14:val="none"/>
        </w:rPr>
        <w:t>人権を基盤とする障害(</w:t>
      </w:r>
      <w:r w:rsidR="009124F5" w:rsidRPr="008B114C">
        <w:rPr>
          <w:rFonts w:ascii="HG丸ｺﾞｼｯｸM-PRO" w:eastAsia="HG丸ｺﾞｼｯｸM-PRO" w:hAnsi="HG丸ｺﾞｼｯｸM-PRO" w:cs="Arial" w:hint="eastAsia"/>
          <w:kern w:val="0"/>
          <w:sz w:val="24"/>
          <w:szCs w:val="24"/>
          <w14:ligatures w14:val="none"/>
        </w:rPr>
        <w:t>児・</w:t>
      </w:r>
      <w:r w:rsidR="006E6782" w:rsidRPr="008B114C">
        <w:rPr>
          <w:rFonts w:ascii="HG丸ｺﾞｼｯｸM-PRO" w:eastAsia="HG丸ｺﾞｼｯｸM-PRO" w:hAnsi="HG丸ｺﾞｼｯｸM-PRO" w:cs="Arial" w:hint="eastAsia"/>
          <w:kern w:val="0"/>
          <w:sz w:val="24"/>
          <w:szCs w:val="24"/>
          <w14:ligatures w14:val="none"/>
        </w:rPr>
        <w:t>者)福祉、地方自治体のあり方</w:t>
      </w:r>
      <w:r w:rsidR="00576BFB" w:rsidRPr="008B114C">
        <w:rPr>
          <w:rFonts w:ascii="HG丸ｺﾞｼｯｸM-PRO" w:eastAsia="HG丸ｺﾞｼｯｸM-PRO" w:hAnsi="HG丸ｺﾞｼｯｸM-PRO" w:cs="Arial" w:hint="eastAsia"/>
          <w:kern w:val="0"/>
          <w:sz w:val="24"/>
          <w:szCs w:val="24"/>
          <w14:ligatures w14:val="none"/>
        </w:rPr>
        <w:t>の発展につな</w:t>
      </w:r>
      <w:r w:rsidR="009124F5" w:rsidRPr="008B114C">
        <w:rPr>
          <w:rFonts w:ascii="HG丸ｺﾞｼｯｸM-PRO" w:eastAsia="HG丸ｺﾞｼｯｸM-PRO" w:hAnsi="HG丸ｺﾞｼｯｸM-PRO" w:cs="Arial" w:hint="eastAsia"/>
          <w:kern w:val="0"/>
          <w:sz w:val="24"/>
          <w:szCs w:val="24"/>
          <w14:ligatures w14:val="none"/>
        </w:rPr>
        <w:t>が</w:t>
      </w:r>
      <w:r w:rsidR="00A4305C" w:rsidRPr="008B114C">
        <w:rPr>
          <w:rFonts w:ascii="HG丸ｺﾞｼｯｸM-PRO" w:eastAsia="HG丸ｺﾞｼｯｸM-PRO" w:hAnsi="HG丸ｺﾞｼｯｸM-PRO" w:cs="Arial" w:hint="eastAsia"/>
          <w:kern w:val="0"/>
          <w:sz w:val="24"/>
          <w:szCs w:val="24"/>
          <w14:ligatures w14:val="none"/>
        </w:rPr>
        <w:t>る</w:t>
      </w:r>
      <w:r w:rsidR="00576BFB" w:rsidRPr="008B114C">
        <w:rPr>
          <w:rFonts w:ascii="HG丸ｺﾞｼｯｸM-PRO" w:eastAsia="HG丸ｺﾞｼｯｸM-PRO" w:hAnsi="HG丸ｺﾞｼｯｸM-PRO" w:cs="Arial" w:hint="eastAsia"/>
          <w:kern w:val="0"/>
          <w:sz w:val="24"/>
          <w:szCs w:val="24"/>
          <w14:ligatures w14:val="none"/>
        </w:rPr>
        <w:t>ことを</w:t>
      </w:r>
      <w:r w:rsidR="00A91C85" w:rsidRPr="008B114C">
        <w:rPr>
          <w:rFonts w:ascii="HG丸ｺﾞｼｯｸM-PRO" w:eastAsia="HG丸ｺﾞｼｯｸM-PRO" w:hAnsi="HG丸ｺﾞｼｯｸM-PRO" w:cs="Arial"/>
          <w:kern w:val="0"/>
          <w:sz w:val="24"/>
          <w:szCs w:val="24"/>
          <w14:ligatures w14:val="none"/>
        </w:rPr>
        <w:t xml:space="preserve">願っています。　　　　　　　　　　　　　　　　　　　　</w:t>
      </w:r>
    </w:p>
    <w:p w14:paraId="6CADBAC6" w14:textId="6598B11B" w:rsidR="00A91C85" w:rsidRPr="008B114C" w:rsidRDefault="00A91C85" w:rsidP="00A91C85">
      <w:pPr>
        <w:widowControl/>
        <w:ind w:firstLine="4400"/>
        <w:jc w:val="righ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Times New Roman"/>
          <w:kern w:val="0"/>
          <w14:ligatures w14:val="none"/>
        </w:rPr>
        <w:t xml:space="preserve">　　　　　　　　　　　　　</w:t>
      </w:r>
      <w:r w:rsidRPr="008B114C">
        <w:rPr>
          <w:rFonts w:ascii="HG丸ｺﾞｼｯｸM-PRO" w:eastAsia="HG丸ｺﾞｼｯｸM-PRO" w:hAnsi="HG丸ｺﾞｼｯｸM-PRO" w:cs="Arial"/>
          <w:kern w:val="0"/>
          <w:sz w:val="24"/>
          <w:szCs w:val="24"/>
          <w14:ligatures w14:val="none"/>
        </w:rPr>
        <w:t>２０２</w:t>
      </w:r>
      <w:r w:rsidR="007516C7">
        <w:rPr>
          <w:rFonts w:ascii="HG丸ｺﾞｼｯｸM-PRO" w:eastAsia="HG丸ｺﾞｼｯｸM-PRO" w:hAnsi="HG丸ｺﾞｼｯｸM-PRO" w:cs="Arial" w:hint="eastAsia"/>
          <w:kern w:val="0"/>
          <w:sz w:val="24"/>
          <w:szCs w:val="24"/>
          <w14:ligatures w14:val="none"/>
        </w:rPr>
        <w:t>5</w:t>
      </w:r>
      <w:r w:rsidRPr="008B114C">
        <w:rPr>
          <w:rFonts w:ascii="HG丸ｺﾞｼｯｸM-PRO" w:eastAsia="HG丸ｺﾞｼｯｸM-PRO" w:hAnsi="HG丸ｺﾞｼｯｸM-PRO" w:cs="Arial"/>
          <w:kern w:val="0"/>
          <w:sz w:val="24"/>
          <w:szCs w:val="24"/>
          <w14:ligatures w14:val="none"/>
        </w:rPr>
        <w:t>年</w:t>
      </w:r>
      <w:r w:rsidR="008B114C" w:rsidRPr="008B114C">
        <w:rPr>
          <w:rFonts w:ascii="HG丸ｺﾞｼｯｸM-PRO" w:eastAsia="HG丸ｺﾞｼｯｸM-PRO" w:hAnsi="HG丸ｺﾞｼｯｸM-PRO" w:cs="Arial" w:hint="eastAsia"/>
          <w:kern w:val="0"/>
          <w:sz w:val="24"/>
          <w:szCs w:val="24"/>
          <w14:ligatures w14:val="none"/>
        </w:rPr>
        <w:t>4</w:t>
      </w:r>
      <w:r w:rsidRPr="008B114C">
        <w:rPr>
          <w:rFonts w:ascii="HG丸ｺﾞｼｯｸM-PRO" w:eastAsia="HG丸ｺﾞｼｯｸM-PRO" w:hAnsi="HG丸ｺﾞｼｯｸM-PRO" w:cs="Arial"/>
          <w:kern w:val="0"/>
          <w:sz w:val="24"/>
          <w:szCs w:val="24"/>
          <w14:ligatures w14:val="none"/>
        </w:rPr>
        <w:t>月</w:t>
      </w:r>
      <w:r w:rsidR="008B114C" w:rsidRPr="008B114C">
        <w:rPr>
          <w:rFonts w:ascii="HG丸ｺﾞｼｯｸM-PRO" w:eastAsia="HG丸ｺﾞｼｯｸM-PRO" w:hAnsi="HG丸ｺﾞｼｯｸM-PRO" w:cs="Arial" w:hint="eastAsia"/>
          <w:kern w:val="0"/>
          <w:sz w:val="24"/>
          <w:szCs w:val="24"/>
          <w14:ligatures w14:val="none"/>
        </w:rPr>
        <w:t>3</w:t>
      </w:r>
      <w:r w:rsidRPr="008B114C">
        <w:rPr>
          <w:rFonts w:ascii="HG丸ｺﾞｼｯｸM-PRO" w:eastAsia="HG丸ｺﾞｼｯｸM-PRO" w:hAnsi="HG丸ｺﾞｼｯｸM-PRO" w:cs="Arial"/>
          <w:kern w:val="0"/>
          <w:sz w:val="24"/>
          <w:szCs w:val="24"/>
          <w14:ligatures w14:val="none"/>
        </w:rPr>
        <w:t>日</w:t>
      </w:r>
    </w:p>
    <w:p w14:paraId="5FE31ECF" w14:textId="1917B64E" w:rsidR="00A91C85" w:rsidRPr="008B114C" w:rsidRDefault="00576BFB" w:rsidP="00A91C85">
      <w:pPr>
        <w:widowControl/>
        <w:ind w:firstLine="2880"/>
        <w:jc w:val="righ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Arial" w:hint="eastAsia"/>
          <w:kern w:val="0"/>
          <w:sz w:val="24"/>
          <w:szCs w:val="24"/>
          <w14:ligatures w14:val="none"/>
        </w:rPr>
        <w:t>天海訴訟を支援する会</w:t>
      </w:r>
    </w:p>
    <w:p w14:paraId="673BFEEC" w14:textId="77777777" w:rsidR="001C683A" w:rsidRDefault="001C683A" w:rsidP="00B156C1">
      <w:pPr>
        <w:widowControl/>
        <w:jc w:val="left"/>
        <w:textAlignment w:val="baseline"/>
        <w:rPr>
          <w:rFonts w:ascii="HG丸ｺﾞｼｯｸM-PRO" w:eastAsia="HG丸ｺﾞｼｯｸM-PRO" w:hAnsi="HG丸ｺﾞｼｯｸM-PRO" w:cs="Arial"/>
          <w:kern w:val="0"/>
          <w:sz w:val="24"/>
          <w:szCs w:val="24"/>
          <w14:ligatures w14:val="none"/>
        </w:rPr>
      </w:pPr>
    </w:p>
    <w:p w14:paraId="07656ED6" w14:textId="77777777" w:rsidR="005726C6" w:rsidRDefault="005726C6" w:rsidP="00B156C1">
      <w:pPr>
        <w:widowControl/>
        <w:jc w:val="left"/>
        <w:textAlignment w:val="baseline"/>
        <w:rPr>
          <w:rFonts w:ascii="HG丸ｺﾞｼｯｸM-PRO" w:eastAsia="HG丸ｺﾞｼｯｸM-PRO" w:hAnsi="HG丸ｺﾞｼｯｸM-PRO" w:cs="Arial"/>
          <w:kern w:val="0"/>
          <w:sz w:val="24"/>
          <w:szCs w:val="24"/>
          <w14:ligatures w14:val="none"/>
        </w:rPr>
      </w:pPr>
    </w:p>
    <w:p w14:paraId="5B598783" w14:textId="3E6A199D" w:rsidR="00B156C1" w:rsidRPr="008B114C" w:rsidRDefault="00A4305C" w:rsidP="00B156C1">
      <w:pPr>
        <w:widowControl/>
        <w:jc w:val="lef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Arial" w:hint="eastAsia"/>
          <w:kern w:val="0"/>
          <w:sz w:val="24"/>
          <w:szCs w:val="24"/>
          <w14:ligatures w14:val="none"/>
        </w:rPr>
        <w:t>【この署名の</w:t>
      </w:r>
      <w:r w:rsidR="00410A02" w:rsidRPr="008B114C">
        <w:rPr>
          <w:rFonts w:ascii="HG丸ｺﾞｼｯｸM-PRO" w:eastAsia="HG丸ｺﾞｼｯｸM-PRO" w:hAnsi="HG丸ｺﾞｼｯｸM-PRO" w:cs="Arial" w:hint="eastAsia"/>
          <w:kern w:val="0"/>
          <w:sz w:val="24"/>
          <w:szCs w:val="24"/>
          <w14:ligatures w14:val="none"/>
        </w:rPr>
        <w:t>締め切りと</w:t>
      </w:r>
      <w:r w:rsidRPr="008B114C">
        <w:rPr>
          <w:rFonts w:ascii="HG丸ｺﾞｼｯｸM-PRO" w:eastAsia="HG丸ｺﾞｼｯｸM-PRO" w:hAnsi="HG丸ｺﾞｼｯｸM-PRO" w:cs="Arial" w:hint="eastAsia"/>
          <w:kern w:val="0"/>
          <w:sz w:val="24"/>
          <w:szCs w:val="24"/>
          <w14:ligatures w14:val="none"/>
        </w:rPr>
        <w:t>送付先】</w:t>
      </w:r>
    </w:p>
    <w:p w14:paraId="1D57E7AE" w14:textId="549008CD" w:rsidR="00410A02" w:rsidRPr="008B114C" w:rsidRDefault="00410A02" w:rsidP="00B156C1">
      <w:pPr>
        <w:widowControl/>
        <w:jc w:val="lef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Arial" w:hint="eastAsia"/>
          <w:kern w:val="0"/>
          <w:sz w:val="24"/>
          <w:szCs w:val="24"/>
          <w14:ligatures w14:val="none"/>
        </w:rPr>
        <w:t>締め切り　２０２</w:t>
      </w:r>
      <w:r w:rsidR="00043882">
        <w:rPr>
          <w:rFonts w:ascii="HG丸ｺﾞｼｯｸM-PRO" w:eastAsia="HG丸ｺﾞｼｯｸM-PRO" w:hAnsi="HG丸ｺﾞｼｯｸM-PRO" w:cs="Arial" w:hint="eastAsia"/>
          <w:kern w:val="0"/>
          <w:sz w:val="24"/>
          <w:szCs w:val="24"/>
          <w14:ligatures w14:val="none"/>
        </w:rPr>
        <w:t>５</w:t>
      </w:r>
      <w:r w:rsidRPr="008B114C">
        <w:rPr>
          <w:rFonts w:ascii="HG丸ｺﾞｼｯｸM-PRO" w:eastAsia="HG丸ｺﾞｼｯｸM-PRO" w:hAnsi="HG丸ｺﾞｼｯｸM-PRO" w:cs="Arial" w:hint="eastAsia"/>
          <w:kern w:val="0"/>
          <w:sz w:val="24"/>
          <w:szCs w:val="24"/>
          <w14:ligatures w14:val="none"/>
        </w:rPr>
        <w:t>年</w:t>
      </w:r>
      <w:r w:rsidR="005726C6">
        <w:rPr>
          <w:rFonts w:ascii="HG丸ｺﾞｼｯｸM-PRO" w:eastAsia="HG丸ｺﾞｼｯｸM-PRO" w:hAnsi="HG丸ｺﾞｼｯｸM-PRO" w:cs="Arial" w:hint="eastAsia"/>
          <w:kern w:val="0"/>
          <w:sz w:val="24"/>
          <w:szCs w:val="24"/>
          <w14:ligatures w14:val="none"/>
        </w:rPr>
        <w:t>5</w:t>
      </w:r>
      <w:r w:rsidRPr="008B114C">
        <w:rPr>
          <w:rFonts w:ascii="HG丸ｺﾞｼｯｸM-PRO" w:eastAsia="HG丸ｺﾞｼｯｸM-PRO" w:hAnsi="HG丸ｺﾞｼｯｸM-PRO" w:cs="Arial" w:hint="eastAsia"/>
          <w:kern w:val="0"/>
          <w:sz w:val="24"/>
          <w:szCs w:val="24"/>
          <w14:ligatures w14:val="none"/>
        </w:rPr>
        <w:t>月</w:t>
      </w:r>
      <w:r w:rsidR="005726C6">
        <w:rPr>
          <w:rFonts w:ascii="HG丸ｺﾞｼｯｸM-PRO" w:eastAsia="HG丸ｺﾞｼｯｸM-PRO" w:hAnsi="HG丸ｺﾞｼｯｸM-PRO" w:cs="Arial" w:hint="eastAsia"/>
          <w:kern w:val="0"/>
          <w:sz w:val="24"/>
          <w:szCs w:val="24"/>
          <w14:ligatures w14:val="none"/>
        </w:rPr>
        <w:t>30</w:t>
      </w:r>
      <w:r w:rsidRPr="008B114C">
        <w:rPr>
          <w:rFonts w:ascii="HG丸ｺﾞｼｯｸM-PRO" w:eastAsia="HG丸ｺﾞｼｯｸM-PRO" w:hAnsi="HG丸ｺﾞｼｯｸM-PRO" w:cs="Arial" w:hint="eastAsia"/>
          <w:kern w:val="0"/>
          <w:sz w:val="24"/>
          <w:szCs w:val="24"/>
          <w14:ligatures w14:val="none"/>
        </w:rPr>
        <w:t>日必着でお願いします。</w:t>
      </w:r>
    </w:p>
    <w:p w14:paraId="5012220C" w14:textId="77777777" w:rsidR="009124F5" w:rsidRPr="008B114C" w:rsidRDefault="00410A02" w:rsidP="00B156C1">
      <w:pPr>
        <w:widowControl/>
        <w:jc w:val="left"/>
        <w:textAlignment w:val="baseline"/>
        <w:rPr>
          <w:rFonts w:ascii="HG丸ｺﾞｼｯｸM-PRO" w:eastAsia="HG丸ｺﾞｼｯｸM-PRO" w:hAnsi="HG丸ｺﾞｼｯｸM-PRO"/>
          <w:lang w:eastAsia="zh-TW"/>
        </w:rPr>
      </w:pPr>
      <w:r w:rsidRPr="008B114C">
        <w:rPr>
          <w:rFonts w:ascii="HG丸ｺﾞｼｯｸM-PRO" w:eastAsia="HG丸ｺﾞｼｯｸM-PRO" w:hAnsi="HG丸ｺﾞｼｯｸM-PRO" w:hint="eastAsia"/>
          <w:sz w:val="24"/>
          <w:szCs w:val="24"/>
          <w:lang w:eastAsia="zh-TW"/>
        </w:rPr>
        <w:t>送 付 先</w:t>
      </w:r>
      <w:r w:rsidRPr="008B114C">
        <w:rPr>
          <w:rFonts w:ascii="HG丸ｺﾞｼｯｸM-PRO" w:eastAsia="HG丸ｺﾞｼｯｸM-PRO" w:hAnsi="HG丸ｺﾞｼｯｸM-PRO" w:hint="eastAsia"/>
          <w:lang w:eastAsia="zh-TW"/>
        </w:rPr>
        <w:t xml:space="preserve">　</w:t>
      </w:r>
      <w:r w:rsidR="00164650" w:rsidRPr="008B114C">
        <w:rPr>
          <w:rFonts w:ascii="HG丸ｺﾞｼｯｸM-PRO" w:eastAsia="HG丸ｺﾞｼｯｸM-PRO" w:hAnsi="HG丸ｺﾞｼｯｸM-PRO"/>
          <w:lang w:eastAsia="zh-TW"/>
        </w:rPr>
        <w:t xml:space="preserve">〒262－0032 </w:t>
      </w:r>
    </w:p>
    <w:p w14:paraId="60E0FB18" w14:textId="339AAE01" w:rsidR="00164650" w:rsidRPr="008B114C" w:rsidRDefault="00164650" w:rsidP="009124F5">
      <w:pPr>
        <w:widowControl/>
        <w:ind w:firstLineChars="550" w:firstLine="1210"/>
        <w:jc w:val="left"/>
        <w:textAlignment w:val="baseline"/>
        <w:rPr>
          <w:rFonts w:ascii="HG丸ｺﾞｼｯｸM-PRO" w:eastAsia="HG丸ｺﾞｼｯｸM-PRO" w:hAnsi="HG丸ｺﾞｼｯｸM-PRO"/>
          <w:lang w:eastAsia="zh-TW"/>
        </w:rPr>
      </w:pPr>
      <w:r w:rsidRPr="008B114C">
        <w:rPr>
          <w:rFonts w:ascii="HG丸ｺﾞｼｯｸM-PRO" w:eastAsia="HG丸ｺﾞｼｯｸM-PRO" w:hAnsi="HG丸ｺﾞｼｯｸM-PRO"/>
          <w:lang w:eastAsia="zh-TW"/>
        </w:rPr>
        <w:t>千葉市花見川区幕張町5-417-222幕張</w:t>
      </w:r>
      <w:r w:rsidRPr="008B114C">
        <w:rPr>
          <w:rFonts w:ascii="HG丸ｺﾞｼｯｸM-PRO" w:eastAsia="HG丸ｺﾞｼｯｸM-PRO" w:hAnsi="HG丸ｺﾞｼｯｸM-PRO"/>
        </w:rPr>
        <w:t>ｸﾞﾘｰﾝﾊｲﾂ</w:t>
      </w:r>
      <w:r w:rsidRPr="008B114C">
        <w:rPr>
          <w:rFonts w:ascii="HG丸ｺﾞｼｯｸM-PRO" w:eastAsia="HG丸ｺﾞｼｯｸM-PRO" w:hAnsi="HG丸ｺﾞｼｯｸM-PRO"/>
          <w:lang w:eastAsia="zh-TW"/>
        </w:rPr>
        <w:t xml:space="preserve">109 障千連内 </w:t>
      </w:r>
    </w:p>
    <w:p w14:paraId="4956321C" w14:textId="32AE2EF4" w:rsidR="00816ADE" w:rsidRPr="008B114C" w:rsidRDefault="00164650" w:rsidP="00816ADE">
      <w:pPr>
        <w:widowControl/>
        <w:ind w:firstLineChars="550" w:firstLine="1210"/>
        <w:jc w:val="left"/>
        <w:textAlignment w:val="baseline"/>
        <w:rPr>
          <w:rFonts w:ascii="HG丸ｺﾞｼｯｸM-PRO" w:eastAsia="HG丸ｺﾞｼｯｸM-PRO" w:hAnsi="HG丸ｺﾞｼｯｸM-PRO"/>
        </w:rPr>
      </w:pPr>
      <w:r w:rsidRPr="008B114C">
        <w:rPr>
          <w:rFonts w:ascii="HG丸ｺﾞｼｯｸM-PRO" w:eastAsia="HG丸ｺﾞｼｯｸM-PRO" w:hAnsi="HG丸ｺﾞｼｯｸM-PRO"/>
        </w:rPr>
        <w:t>TEL・FAX：043-308-6621 ホームページ：</w:t>
      </w:r>
      <w:hyperlink r:id="rId6" w:history="1">
        <w:r w:rsidR="00D22912" w:rsidRPr="007516C7">
          <w:rPr>
            <w:rStyle w:val="af"/>
            <w:rFonts w:ascii="HG丸ｺﾞｼｯｸM-PRO" w:eastAsia="HG丸ｺﾞｼｯｸM-PRO" w:hAnsi="HG丸ｺﾞｼｯｸM-PRO"/>
            <w:u w:val="none"/>
          </w:rPr>
          <w:t>http://amagai65.iinaa.net/</w:t>
        </w:r>
      </w:hyperlink>
    </w:p>
    <w:p w14:paraId="64C81AEA" w14:textId="77777777" w:rsidR="0019628E" w:rsidRDefault="0019628E" w:rsidP="00816ADE">
      <w:pPr>
        <w:widowControl/>
        <w:jc w:val="left"/>
        <w:textAlignment w:val="baseline"/>
        <w:rPr>
          <w:rFonts w:ascii="HG丸ｺﾞｼｯｸM-PRO" w:eastAsia="HG丸ｺﾞｼｯｸM-PRO" w:hAnsi="HG丸ｺﾞｼｯｸM-PRO" w:cs="Arial"/>
          <w:kern w:val="0"/>
          <w:sz w:val="24"/>
          <w:szCs w:val="24"/>
          <w14:ligatures w14:val="none"/>
        </w:rPr>
      </w:pPr>
    </w:p>
    <w:p w14:paraId="5F3A4D7B" w14:textId="77777777" w:rsidR="0019628E" w:rsidRDefault="0019628E" w:rsidP="00816ADE">
      <w:pPr>
        <w:widowControl/>
        <w:jc w:val="left"/>
        <w:textAlignment w:val="baseline"/>
        <w:rPr>
          <w:rFonts w:ascii="HG丸ｺﾞｼｯｸM-PRO" w:eastAsia="HG丸ｺﾞｼｯｸM-PRO" w:hAnsi="HG丸ｺﾞｼｯｸM-PRO" w:cs="Arial"/>
          <w:kern w:val="0"/>
          <w:sz w:val="24"/>
          <w:szCs w:val="24"/>
          <w14:ligatures w14:val="none"/>
        </w:rPr>
      </w:pPr>
    </w:p>
    <w:p w14:paraId="04BAB4AF" w14:textId="77777777" w:rsidR="0019628E" w:rsidRDefault="0019628E" w:rsidP="00816ADE">
      <w:pPr>
        <w:widowControl/>
        <w:jc w:val="left"/>
        <w:textAlignment w:val="baseline"/>
        <w:rPr>
          <w:rFonts w:ascii="HG丸ｺﾞｼｯｸM-PRO" w:eastAsia="HG丸ｺﾞｼｯｸM-PRO" w:hAnsi="HG丸ｺﾞｼｯｸM-PRO" w:cs="Arial"/>
          <w:kern w:val="0"/>
          <w:sz w:val="24"/>
          <w:szCs w:val="24"/>
          <w14:ligatures w14:val="none"/>
        </w:rPr>
      </w:pPr>
    </w:p>
    <w:p w14:paraId="1014008D" w14:textId="54BA28C3" w:rsidR="00816ADE" w:rsidRPr="008B114C" w:rsidRDefault="00816ADE" w:rsidP="00816ADE">
      <w:pPr>
        <w:widowControl/>
        <w:jc w:val="lef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Arial" w:hint="eastAsia"/>
          <w:kern w:val="0"/>
          <w:sz w:val="24"/>
          <w:szCs w:val="24"/>
          <w14:ligatures w14:val="none"/>
        </w:rPr>
        <w:t>最高裁判所第一小法廷</w:t>
      </w:r>
    </w:p>
    <w:p w14:paraId="2ABB2F29" w14:textId="0143C484" w:rsidR="00816ADE" w:rsidRPr="008B114C" w:rsidRDefault="00816ADE" w:rsidP="00816ADE">
      <w:pPr>
        <w:pStyle w:val="af1"/>
        <w:rPr>
          <w:rFonts w:ascii="HG丸ｺﾞｼｯｸM-PRO" w:eastAsia="HG丸ｺﾞｼｯｸM-PRO" w:hAnsi="HG丸ｺﾞｼｯｸM-PRO"/>
          <w:sz w:val="24"/>
          <w:szCs w:val="24"/>
        </w:rPr>
      </w:pPr>
      <w:r w:rsidRPr="008B114C">
        <w:rPr>
          <w:rFonts w:ascii="HG丸ｺﾞｼｯｸM-PRO" w:eastAsia="HG丸ｺﾞｼｯｸM-PRO" w:hAnsi="HG丸ｺﾞｼｯｸM-PRO" w:hint="eastAsia"/>
          <w:sz w:val="24"/>
          <w:szCs w:val="24"/>
        </w:rPr>
        <w:t>裁判官　安浪亮介　　様</w:t>
      </w:r>
    </w:p>
    <w:p w14:paraId="13CBCB9A" w14:textId="625B955E" w:rsidR="00816ADE" w:rsidRPr="008B114C" w:rsidRDefault="00816ADE" w:rsidP="00816ADE">
      <w:pPr>
        <w:pStyle w:val="af1"/>
        <w:rPr>
          <w:rFonts w:ascii="HG丸ｺﾞｼｯｸM-PRO" w:eastAsia="HG丸ｺﾞｼｯｸM-PRO" w:hAnsi="HG丸ｺﾞｼｯｸM-PRO"/>
          <w:sz w:val="24"/>
          <w:szCs w:val="24"/>
          <w:lang w:eastAsia="zh-TW"/>
        </w:rPr>
      </w:pPr>
      <w:r w:rsidRPr="008B114C">
        <w:rPr>
          <w:rFonts w:ascii="HG丸ｺﾞｼｯｸM-PRO" w:eastAsia="HG丸ｺﾞｼｯｸM-PRO" w:hAnsi="HG丸ｺﾞｼｯｸM-PRO" w:hint="eastAsia"/>
          <w:sz w:val="24"/>
          <w:szCs w:val="24"/>
          <w:lang w:eastAsia="zh-TW"/>
        </w:rPr>
        <w:t xml:space="preserve">裁判官　岡正晶　　　様　</w:t>
      </w:r>
    </w:p>
    <w:p w14:paraId="000C2539" w14:textId="5E366484" w:rsidR="00816ADE" w:rsidRPr="008B114C" w:rsidRDefault="00816ADE" w:rsidP="00816ADE">
      <w:pPr>
        <w:pStyle w:val="af1"/>
        <w:rPr>
          <w:rFonts w:ascii="HG丸ｺﾞｼｯｸM-PRO" w:eastAsia="HG丸ｺﾞｼｯｸM-PRO" w:hAnsi="HG丸ｺﾞｼｯｸM-PRO"/>
          <w:sz w:val="24"/>
          <w:szCs w:val="24"/>
          <w:lang w:eastAsia="zh-TW"/>
        </w:rPr>
      </w:pPr>
      <w:r w:rsidRPr="008B114C">
        <w:rPr>
          <w:rFonts w:ascii="HG丸ｺﾞｼｯｸM-PRO" w:eastAsia="HG丸ｺﾞｼｯｸM-PRO" w:hAnsi="HG丸ｺﾞｼｯｸM-PRO" w:hint="eastAsia"/>
          <w:sz w:val="24"/>
          <w:szCs w:val="24"/>
          <w:lang w:eastAsia="zh-TW"/>
        </w:rPr>
        <w:t>裁判官　堺徹　　　　様</w:t>
      </w:r>
    </w:p>
    <w:p w14:paraId="305182A3" w14:textId="3C8CAE16" w:rsidR="00816ADE" w:rsidRPr="008B114C" w:rsidRDefault="00816ADE" w:rsidP="00816ADE">
      <w:pPr>
        <w:pStyle w:val="af1"/>
        <w:rPr>
          <w:rFonts w:ascii="HG丸ｺﾞｼｯｸM-PRO" w:eastAsia="HG丸ｺﾞｼｯｸM-PRO" w:hAnsi="HG丸ｺﾞｼｯｸM-PRO"/>
          <w:sz w:val="24"/>
          <w:szCs w:val="24"/>
          <w:lang w:eastAsia="zh-TW"/>
        </w:rPr>
      </w:pPr>
      <w:r w:rsidRPr="008B114C">
        <w:rPr>
          <w:rFonts w:ascii="HG丸ｺﾞｼｯｸM-PRO" w:eastAsia="HG丸ｺﾞｼｯｸM-PRO" w:hAnsi="HG丸ｺﾞｼｯｸM-PRO" w:hint="eastAsia"/>
          <w:sz w:val="24"/>
          <w:szCs w:val="24"/>
          <w:lang w:eastAsia="zh-TW"/>
        </w:rPr>
        <w:t>裁判官　宮川美津子　様</w:t>
      </w:r>
    </w:p>
    <w:p w14:paraId="5E7A9C6E" w14:textId="4E2893EF" w:rsidR="00D1448F" w:rsidRPr="008B114C" w:rsidRDefault="00816ADE" w:rsidP="00816ADE">
      <w:pPr>
        <w:pStyle w:val="af1"/>
        <w:rPr>
          <w:rFonts w:ascii="HG丸ｺﾞｼｯｸM-PRO" w:eastAsia="HG丸ｺﾞｼｯｸM-PRO" w:hAnsi="HG丸ｺﾞｼｯｸM-PRO"/>
          <w:sz w:val="24"/>
          <w:szCs w:val="24"/>
        </w:rPr>
      </w:pPr>
      <w:r w:rsidRPr="008B114C">
        <w:rPr>
          <w:rFonts w:ascii="HG丸ｺﾞｼｯｸM-PRO" w:eastAsia="HG丸ｺﾞｼｯｸM-PRO" w:hAnsi="HG丸ｺﾞｼｯｸM-PRO" w:hint="eastAsia"/>
          <w:sz w:val="24"/>
          <w:szCs w:val="24"/>
        </w:rPr>
        <w:t xml:space="preserve">裁判官　</w:t>
      </w:r>
      <w:r w:rsidR="00D1448F" w:rsidRPr="008B114C">
        <w:rPr>
          <w:rFonts w:ascii="HG丸ｺﾞｼｯｸM-PRO" w:eastAsia="HG丸ｺﾞｼｯｸM-PRO" w:hAnsi="HG丸ｺﾞｼｯｸM-PRO" w:hint="eastAsia"/>
          <w:sz w:val="24"/>
          <w:szCs w:val="24"/>
        </w:rPr>
        <w:t>中村愼</w:t>
      </w:r>
      <w:r w:rsidRPr="008B114C">
        <w:rPr>
          <w:rFonts w:ascii="HG丸ｺﾞｼｯｸM-PRO" w:eastAsia="HG丸ｺﾞｼｯｸM-PRO" w:hAnsi="HG丸ｺﾞｼｯｸM-PRO" w:hint="eastAsia"/>
          <w:sz w:val="24"/>
          <w:szCs w:val="24"/>
        </w:rPr>
        <w:t xml:space="preserve">　　　様</w:t>
      </w:r>
    </w:p>
    <w:p w14:paraId="24152629" w14:textId="77777777" w:rsidR="00D91B95" w:rsidRPr="008B114C" w:rsidRDefault="00D91B95" w:rsidP="00D91B95">
      <w:pPr>
        <w:widowControl/>
        <w:jc w:val="left"/>
        <w:textAlignment w:val="baseline"/>
        <w:rPr>
          <w:rFonts w:ascii="HG丸ｺﾞｼｯｸM-PRO" w:eastAsia="HG丸ｺﾞｼｯｸM-PRO" w:hAnsi="HG丸ｺﾞｼｯｸM-PRO" w:cs="Arial"/>
          <w:kern w:val="0"/>
          <w:sz w:val="24"/>
          <w:szCs w:val="24"/>
          <w14:ligatures w14:val="none"/>
        </w:rPr>
      </w:pPr>
    </w:p>
    <w:p w14:paraId="5A65B342" w14:textId="77777777" w:rsidR="00D91B95" w:rsidRPr="00797F56" w:rsidRDefault="00D91B95" w:rsidP="00D91B95">
      <w:pPr>
        <w:widowControl/>
        <w:spacing w:line="0" w:lineRule="atLeast"/>
        <w:jc w:val="center"/>
        <w:textAlignment w:val="baseline"/>
        <w:rPr>
          <w:rFonts w:ascii="HG丸ｺﾞｼｯｸM-PRO" w:eastAsia="HG丸ｺﾞｼｯｸM-PRO" w:hAnsi="HG丸ｺﾞｼｯｸM-PRO" w:cs="Arial"/>
          <w:kern w:val="0"/>
          <w:sz w:val="36"/>
          <w:szCs w:val="36"/>
          <w14:ligatures w14:val="none"/>
        </w:rPr>
      </w:pPr>
      <w:r w:rsidRPr="00797F56">
        <w:rPr>
          <w:rFonts w:ascii="HG丸ｺﾞｼｯｸM-PRO" w:eastAsia="HG丸ｺﾞｼｯｸM-PRO" w:hAnsi="HG丸ｺﾞｼｯｸM-PRO" w:cs="Arial" w:hint="eastAsia"/>
          <w:b/>
          <w:bCs/>
          <w:kern w:val="0"/>
          <w:sz w:val="36"/>
          <w:szCs w:val="36"/>
          <w14:ligatures w14:val="none"/>
        </w:rPr>
        <w:t> 要望書</w:t>
      </w:r>
    </w:p>
    <w:p w14:paraId="0A9AC5F1" w14:textId="67B656F0" w:rsidR="00D91B95" w:rsidRPr="008B114C" w:rsidRDefault="00D91B95" w:rsidP="00D91B95">
      <w:pPr>
        <w:widowControl/>
        <w:ind w:firstLine="240"/>
        <w:jc w:val="lef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Arial" w:hint="eastAsia"/>
          <w:kern w:val="0"/>
          <w:sz w:val="24"/>
          <w:szCs w:val="24"/>
          <w14:ligatures w14:val="none"/>
        </w:rPr>
        <w:t>天海訴訟は</w:t>
      </w:r>
      <w:r w:rsidRPr="008B114C">
        <w:rPr>
          <w:rFonts w:ascii="HG丸ｺﾞｼｯｸM-PRO" w:eastAsia="HG丸ｺﾞｼｯｸM-PRO" w:hAnsi="HG丸ｺﾞｼｯｸM-PRO" w:cs="Arial"/>
          <w:kern w:val="0"/>
          <w:sz w:val="24"/>
          <w:szCs w:val="24"/>
          <w14:ligatures w14:val="none"/>
        </w:rPr>
        <w:t>、</w:t>
      </w:r>
      <w:r w:rsidRPr="008B114C">
        <w:rPr>
          <w:rFonts w:ascii="HG丸ｺﾞｼｯｸM-PRO" w:eastAsia="HG丸ｺﾞｼｯｸM-PRO" w:hAnsi="HG丸ｺﾞｼｯｸM-PRO" w:cs="Arial" w:hint="eastAsia"/>
          <w:kern w:val="0"/>
          <w:sz w:val="24"/>
          <w:szCs w:val="24"/>
          <w14:ligatures w14:val="none"/>
        </w:rPr>
        <w:t>２０１４年、障害福祉</w:t>
      </w:r>
      <w:r w:rsidR="00F0397B">
        <w:rPr>
          <w:rFonts w:ascii="HG丸ｺﾞｼｯｸM-PRO" w:eastAsia="HG丸ｺﾞｼｯｸM-PRO" w:hAnsi="HG丸ｺﾞｼｯｸM-PRO" w:cs="Arial" w:hint="eastAsia"/>
          <w:kern w:val="0"/>
          <w:sz w:val="24"/>
          <w:szCs w:val="24"/>
          <w14:ligatures w14:val="none"/>
        </w:rPr>
        <w:t>サ</w:t>
      </w:r>
      <w:r w:rsidRPr="008B114C">
        <w:rPr>
          <w:rFonts w:ascii="HG丸ｺﾞｼｯｸM-PRO" w:eastAsia="HG丸ｺﾞｼｯｸM-PRO" w:hAnsi="HG丸ｺﾞｼｯｸM-PRO" w:cs="Arial" w:hint="eastAsia"/>
          <w:kern w:val="0"/>
          <w:sz w:val="24"/>
          <w:szCs w:val="24"/>
          <w14:ligatures w14:val="none"/>
        </w:rPr>
        <w:t>―ビスの継続を求めた</w:t>
      </w:r>
      <w:r w:rsidR="0092305A" w:rsidRPr="008B114C">
        <w:rPr>
          <w:rFonts w:ascii="HG丸ｺﾞｼｯｸM-PRO" w:eastAsia="HG丸ｺﾞｼｯｸM-PRO" w:hAnsi="HG丸ｺﾞｼｯｸM-PRO" w:cs="Arial" w:hint="eastAsia"/>
          <w:kern w:val="0"/>
          <w:sz w:val="24"/>
          <w:szCs w:val="24"/>
          <w14:ligatures w14:val="none"/>
        </w:rPr>
        <w:t>重度の障害がある</w:t>
      </w:r>
      <w:r w:rsidRPr="008B114C">
        <w:rPr>
          <w:rFonts w:ascii="HG丸ｺﾞｼｯｸM-PRO" w:eastAsia="HG丸ｺﾞｼｯｸM-PRO" w:hAnsi="HG丸ｺﾞｼｯｸM-PRO" w:cs="Arial" w:hint="eastAsia"/>
          <w:kern w:val="0"/>
          <w:sz w:val="24"/>
          <w:szCs w:val="24"/>
          <w14:ligatures w14:val="none"/>
        </w:rPr>
        <w:t>天海さんの</w:t>
      </w:r>
      <w:r w:rsidR="0061717F" w:rsidRPr="008B114C">
        <w:rPr>
          <w:rFonts w:ascii="HG丸ｺﾞｼｯｸM-PRO" w:eastAsia="HG丸ｺﾞｼｯｸM-PRO" w:hAnsi="HG丸ｺﾞｼｯｸM-PRO" w:cs="Arial" w:hint="eastAsia"/>
          <w:kern w:val="0"/>
          <w:sz w:val="24"/>
          <w:szCs w:val="24"/>
          <w14:ligatures w14:val="none"/>
        </w:rPr>
        <w:t>生命や生存権</w:t>
      </w:r>
      <w:r w:rsidR="0068771E" w:rsidRPr="008B114C">
        <w:rPr>
          <w:rFonts w:ascii="HG丸ｺﾞｼｯｸM-PRO" w:eastAsia="HG丸ｺﾞｼｯｸM-PRO" w:hAnsi="HG丸ｺﾞｼｯｸM-PRO" w:cs="Arial" w:hint="eastAsia"/>
          <w:kern w:val="0"/>
          <w:sz w:val="24"/>
          <w:szCs w:val="24"/>
          <w14:ligatures w14:val="none"/>
        </w:rPr>
        <w:t>を脅かし</w:t>
      </w:r>
      <w:r w:rsidR="0061717F" w:rsidRPr="008B114C">
        <w:rPr>
          <w:rFonts w:ascii="HG丸ｺﾞｼｯｸM-PRO" w:eastAsia="HG丸ｺﾞｼｯｸM-PRO" w:hAnsi="HG丸ｺﾞｼｯｸM-PRO" w:cs="Arial" w:hint="eastAsia"/>
          <w:kern w:val="0"/>
          <w:sz w:val="24"/>
          <w:szCs w:val="24"/>
          <w14:ligatures w14:val="none"/>
        </w:rPr>
        <w:t>、</w:t>
      </w:r>
      <w:r w:rsidRPr="008B114C">
        <w:rPr>
          <w:rFonts w:ascii="HG丸ｺﾞｼｯｸM-PRO" w:eastAsia="HG丸ｺﾞｼｯｸM-PRO" w:hAnsi="HG丸ｺﾞｼｯｸM-PRO" w:cs="Arial" w:hint="eastAsia"/>
          <w:kern w:val="0"/>
          <w:sz w:val="24"/>
          <w:szCs w:val="24"/>
          <w14:ligatures w14:val="none"/>
        </w:rPr>
        <w:t>人権</w:t>
      </w:r>
      <w:r w:rsidR="0061717F" w:rsidRPr="008B114C">
        <w:rPr>
          <w:rFonts w:ascii="HG丸ｺﾞｼｯｸM-PRO" w:eastAsia="HG丸ｺﾞｼｯｸM-PRO" w:hAnsi="HG丸ｺﾞｼｯｸM-PRO" w:cs="Arial" w:hint="eastAsia"/>
          <w:kern w:val="0"/>
          <w:sz w:val="24"/>
          <w:szCs w:val="24"/>
          <w14:ligatures w14:val="none"/>
        </w:rPr>
        <w:t>や尊厳、平等</w:t>
      </w:r>
      <w:r w:rsidRPr="008B114C">
        <w:rPr>
          <w:rFonts w:ascii="HG丸ｺﾞｼｯｸM-PRO" w:eastAsia="HG丸ｺﾞｼｯｸM-PRO" w:hAnsi="HG丸ｺﾞｼｯｸM-PRO" w:cs="Arial" w:hint="eastAsia"/>
          <w:kern w:val="0"/>
          <w:sz w:val="24"/>
          <w:szCs w:val="24"/>
          <w14:ligatures w14:val="none"/>
        </w:rPr>
        <w:t>をふみにじ</w:t>
      </w:r>
      <w:r w:rsidR="0061717F" w:rsidRPr="008B114C">
        <w:rPr>
          <w:rFonts w:ascii="HG丸ｺﾞｼｯｸM-PRO" w:eastAsia="HG丸ｺﾞｼｯｸM-PRO" w:hAnsi="HG丸ｺﾞｼｯｸM-PRO" w:cs="Arial" w:hint="eastAsia"/>
          <w:kern w:val="0"/>
          <w:sz w:val="24"/>
          <w:szCs w:val="24"/>
          <w14:ligatures w14:val="none"/>
        </w:rPr>
        <w:t>り、</w:t>
      </w:r>
      <w:r w:rsidRPr="008B114C">
        <w:rPr>
          <w:rFonts w:ascii="HG丸ｺﾞｼｯｸM-PRO" w:eastAsia="HG丸ｺﾞｼｯｸM-PRO" w:hAnsi="HG丸ｺﾞｼｯｸM-PRO" w:cs="Arial" w:hint="eastAsia"/>
          <w:kern w:val="0"/>
          <w:sz w:val="24"/>
          <w:szCs w:val="24"/>
          <w14:ligatures w14:val="none"/>
        </w:rPr>
        <w:t>福祉サービスを</w:t>
      </w:r>
      <w:r w:rsidR="0068771E" w:rsidRPr="008B114C">
        <w:rPr>
          <w:rFonts w:ascii="HG丸ｺﾞｼｯｸM-PRO" w:eastAsia="HG丸ｺﾞｼｯｸM-PRO" w:hAnsi="HG丸ｺﾞｼｯｸM-PRO" w:cs="Arial" w:hint="eastAsia"/>
          <w:kern w:val="0"/>
          <w:sz w:val="24"/>
          <w:szCs w:val="24"/>
          <w14:ligatures w14:val="none"/>
        </w:rPr>
        <w:t>乱暴にも</w:t>
      </w:r>
      <w:r w:rsidR="009104F4" w:rsidRPr="008B114C">
        <w:rPr>
          <w:rFonts w:ascii="HG丸ｺﾞｼｯｸM-PRO" w:eastAsia="HG丸ｺﾞｼｯｸM-PRO" w:hAnsi="HG丸ｺﾞｼｯｸM-PRO" w:cs="Arial" w:hint="eastAsia"/>
          <w:kern w:val="0"/>
          <w:sz w:val="24"/>
          <w:szCs w:val="24"/>
          <w14:ligatures w14:val="none"/>
        </w:rPr>
        <w:t>打ち</w:t>
      </w:r>
      <w:r w:rsidRPr="008B114C">
        <w:rPr>
          <w:rFonts w:ascii="HG丸ｺﾞｼｯｸM-PRO" w:eastAsia="HG丸ｺﾞｼｯｸM-PRO" w:hAnsi="HG丸ｺﾞｼｯｸM-PRO" w:cs="Arial" w:hint="eastAsia"/>
          <w:kern w:val="0"/>
          <w:sz w:val="24"/>
          <w:szCs w:val="24"/>
          <w14:ligatures w14:val="none"/>
        </w:rPr>
        <w:t>切った千葉市の暴挙を不服とし、2015年</w:t>
      </w:r>
      <w:bookmarkStart w:id="1" w:name="_GoBack"/>
      <w:bookmarkEnd w:id="1"/>
      <w:r w:rsidRPr="008B114C">
        <w:rPr>
          <w:rFonts w:ascii="HG丸ｺﾞｼｯｸM-PRO" w:eastAsia="HG丸ｺﾞｼｯｸM-PRO" w:hAnsi="HG丸ｺﾞｼｯｸM-PRO" w:cs="Arial" w:hint="eastAsia"/>
          <w:kern w:val="0"/>
          <w:sz w:val="24"/>
          <w:szCs w:val="24"/>
          <w14:ligatures w14:val="none"/>
        </w:rPr>
        <w:t>11月千葉地裁に提訴したことに端を発しています。</w:t>
      </w:r>
    </w:p>
    <w:p w14:paraId="6EA875A8" w14:textId="62CC248C" w:rsidR="00D91B95" w:rsidRPr="008B114C" w:rsidRDefault="00D91B95" w:rsidP="00D91B95">
      <w:pPr>
        <w:widowControl/>
        <w:ind w:firstLine="240"/>
        <w:jc w:val="lef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Arial" w:hint="eastAsia"/>
          <w:kern w:val="0"/>
          <w:sz w:val="24"/>
          <w:szCs w:val="24"/>
          <w14:ligatures w14:val="none"/>
        </w:rPr>
        <w:t>千葉市の暴挙はこれにとどまらず、２０２３年</w:t>
      </w:r>
      <w:r w:rsidR="00766832" w:rsidRPr="008B114C">
        <w:rPr>
          <w:rFonts w:ascii="HG丸ｺﾞｼｯｸM-PRO" w:eastAsia="HG丸ｺﾞｼｯｸM-PRO" w:hAnsi="HG丸ｺﾞｼｯｸM-PRO" w:cs="Arial" w:hint="eastAsia"/>
          <w:kern w:val="0"/>
          <w:sz w:val="24"/>
          <w:szCs w:val="24"/>
          <w14:ligatures w14:val="none"/>
        </w:rPr>
        <w:t>３</w:t>
      </w:r>
      <w:r w:rsidRPr="008B114C">
        <w:rPr>
          <w:rFonts w:ascii="HG丸ｺﾞｼｯｸM-PRO" w:eastAsia="HG丸ｺﾞｼｯｸM-PRO" w:hAnsi="HG丸ｺﾞｼｯｸM-PRO" w:cs="Arial" w:hint="eastAsia"/>
          <w:kern w:val="0"/>
          <w:sz w:val="24"/>
          <w:szCs w:val="24"/>
          <w14:ligatures w14:val="none"/>
        </w:rPr>
        <w:t>月</w:t>
      </w:r>
      <w:r w:rsidR="00766832" w:rsidRPr="008B114C">
        <w:rPr>
          <w:rFonts w:ascii="HG丸ｺﾞｼｯｸM-PRO" w:eastAsia="HG丸ｺﾞｼｯｸM-PRO" w:hAnsi="HG丸ｺﾞｼｯｸM-PRO" w:cs="Arial" w:hint="eastAsia"/>
          <w:kern w:val="0"/>
          <w:sz w:val="24"/>
          <w:szCs w:val="24"/>
          <w14:ligatures w14:val="none"/>
        </w:rPr>
        <w:t>の東京高裁の判決に対し</w:t>
      </w:r>
      <w:r w:rsidRPr="008B114C">
        <w:rPr>
          <w:rFonts w:ascii="HG丸ｺﾞｼｯｸM-PRO" w:eastAsia="HG丸ｺﾞｼｯｸM-PRO" w:hAnsi="HG丸ｺﾞｼｯｸM-PRO" w:cs="Arial" w:hint="eastAsia"/>
          <w:kern w:val="0"/>
          <w:sz w:val="24"/>
          <w:szCs w:val="24"/>
          <w14:ligatures w14:val="none"/>
        </w:rPr>
        <w:t>、</w:t>
      </w:r>
      <w:r w:rsidR="009104F4" w:rsidRPr="008B114C">
        <w:rPr>
          <w:rFonts w:ascii="HG丸ｺﾞｼｯｸM-PRO" w:eastAsia="HG丸ｺﾞｼｯｸM-PRO" w:hAnsi="HG丸ｺﾞｼｯｸM-PRO" w:cs="Arial" w:hint="eastAsia"/>
          <w:kern w:val="0"/>
          <w:sz w:val="24"/>
          <w:szCs w:val="24"/>
          <w14:ligatures w14:val="none"/>
        </w:rPr>
        <w:t>生存権や人権にかかわる</w:t>
      </w:r>
      <w:r w:rsidRPr="008B114C">
        <w:rPr>
          <w:rFonts w:ascii="HG丸ｺﾞｼｯｸM-PRO" w:eastAsia="HG丸ｺﾞｼｯｸM-PRO" w:hAnsi="HG丸ｺﾞｼｯｸM-PRO" w:cs="Arial" w:hint="eastAsia"/>
          <w:kern w:val="0"/>
          <w:sz w:val="24"/>
          <w:szCs w:val="24"/>
          <w14:ligatures w14:val="none"/>
        </w:rPr>
        <w:t>障害福祉制度、介護保険制度を</w:t>
      </w:r>
      <w:r w:rsidR="0092305A" w:rsidRPr="008B114C">
        <w:rPr>
          <w:rFonts w:ascii="HG丸ｺﾞｼｯｸM-PRO" w:eastAsia="HG丸ｺﾞｼｯｸM-PRO" w:hAnsi="HG丸ｺﾞｼｯｸM-PRO" w:cs="Arial" w:hint="eastAsia"/>
          <w:kern w:val="0"/>
          <w:sz w:val="24"/>
          <w:szCs w:val="24"/>
          <w14:ligatures w14:val="none"/>
        </w:rPr>
        <w:t>丁寧で慎重に</w:t>
      </w:r>
      <w:r w:rsidRPr="008B114C">
        <w:rPr>
          <w:rFonts w:ascii="HG丸ｺﾞｼｯｸM-PRO" w:eastAsia="HG丸ｺﾞｼｯｸM-PRO" w:hAnsi="HG丸ｺﾞｼｯｸM-PRO" w:cs="Arial" w:hint="eastAsia"/>
          <w:kern w:val="0"/>
          <w:sz w:val="24"/>
          <w:szCs w:val="24"/>
          <w14:ligatures w14:val="none"/>
        </w:rPr>
        <w:t>運営する立場にありながら、『境界</w:t>
      </w:r>
      <w:r w:rsidR="00D22912" w:rsidRPr="008B114C">
        <w:rPr>
          <w:rFonts w:ascii="HG丸ｺﾞｼｯｸM-PRO" w:eastAsia="HG丸ｺﾞｼｯｸM-PRO" w:hAnsi="HG丸ｺﾞｼｯｸM-PRO" w:cs="Arial" w:hint="eastAsia"/>
          <w:kern w:val="0"/>
          <w:sz w:val="24"/>
          <w:szCs w:val="24"/>
          <w14:ligatures w14:val="none"/>
        </w:rPr>
        <w:t>層</w:t>
      </w:r>
      <w:r w:rsidRPr="008B114C">
        <w:rPr>
          <w:rFonts w:ascii="HG丸ｺﾞｼｯｸM-PRO" w:eastAsia="HG丸ｺﾞｼｯｸM-PRO" w:hAnsi="HG丸ｺﾞｼｯｸM-PRO" w:cs="Arial" w:hint="eastAsia"/>
          <w:kern w:val="0"/>
          <w:sz w:val="24"/>
          <w:szCs w:val="24"/>
          <w14:ligatures w14:val="none"/>
        </w:rPr>
        <w:t>措置』など障害者間の不均衡などから目をそらし、回避しなかった責任を棚上げし</w:t>
      </w:r>
      <w:r w:rsidR="0092305A" w:rsidRPr="008B114C">
        <w:rPr>
          <w:rFonts w:ascii="HG丸ｺﾞｼｯｸM-PRO" w:eastAsia="HG丸ｺﾞｼｯｸM-PRO" w:hAnsi="HG丸ｺﾞｼｯｸM-PRO" w:cs="Arial" w:hint="eastAsia"/>
          <w:kern w:val="0"/>
          <w:sz w:val="24"/>
          <w:szCs w:val="24"/>
          <w14:ligatures w14:val="none"/>
        </w:rPr>
        <w:t>て</w:t>
      </w:r>
      <w:r w:rsidRPr="008B114C">
        <w:rPr>
          <w:rFonts w:ascii="HG丸ｺﾞｼｯｸM-PRO" w:eastAsia="HG丸ｺﾞｼｯｸM-PRO" w:hAnsi="HG丸ｺﾞｼｯｸM-PRO" w:cs="Arial" w:hint="eastAsia"/>
          <w:kern w:val="0"/>
          <w:sz w:val="24"/>
          <w:szCs w:val="24"/>
          <w14:ligatures w14:val="none"/>
        </w:rPr>
        <w:t>、</w:t>
      </w:r>
      <w:r w:rsidR="0092305A" w:rsidRPr="008B114C">
        <w:rPr>
          <w:rFonts w:ascii="HG丸ｺﾞｼｯｸM-PRO" w:eastAsia="HG丸ｺﾞｼｯｸM-PRO" w:hAnsi="HG丸ｺﾞｼｯｸM-PRO" w:cs="Arial" w:hint="eastAsia"/>
          <w:kern w:val="0"/>
          <w:sz w:val="24"/>
          <w:szCs w:val="24"/>
          <w14:ligatures w14:val="none"/>
        </w:rPr>
        <w:t>同年4月に</w:t>
      </w:r>
      <w:r w:rsidRPr="008B114C">
        <w:rPr>
          <w:rFonts w:ascii="HG丸ｺﾞｼｯｸM-PRO" w:eastAsia="HG丸ｺﾞｼｯｸM-PRO" w:hAnsi="HG丸ｺﾞｼｯｸM-PRO" w:cs="Arial" w:hint="eastAsia"/>
          <w:kern w:val="0"/>
          <w:sz w:val="24"/>
          <w:szCs w:val="24"/>
          <w14:ligatures w14:val="none"/>
        </w:rPr>
        <w:t>上告受理申立てを</w:t>
      </w:r>
      <w:r w:rsidR="0068771E" w:rsidRPr="008B114C">
        <w:rPr>
          <w:rFonts w:ascii="HG丸ｺﾞｼｯｸM-PRO" w:eastAsia="HG丸ｺﾞｼｯｸM-PRO" w:hAnsi="HG丸ｺﾞｼｯｸM-PRO" w:cs="Arial" w:hint="eastAsia"/>
          <w:kern w:val="0"/>
          <w:sz w:val="24"/>
          <w:szCs w:val="24"/>
          <w14:ligatures w14:val="none"/>
        </w:rPr>
        <w:t>行い</w:t>
      </w:r>
      <w:r w:rsidR="0049732D" w:rsidRPr="008B114C">
        <w:rPr>
          <w:rFonts w:ascii="HG丸ｺﾞｼｯｸM-PRO" w:eastAsia="HG丸ｺﾞｼｯｸM-PRO" w:hAnsi="HG丸ｺﾞｼｯｸM-PRO" w:cs="Arial" w:hint="eastAsia"/>
          <w:kern w:val="0"/>
          <w:sz w:val="24"/>
          <w:szCs w:val="24"/>
          <w14:ligatures w14:val="none"/>
        </w:rPr>
        <w:t>ました。</w:t>
      </w:r>
      <w:r w:rsidR="0092305A" w:rsidRPr="008B114C">
        <w:rPr>
          <w:rFonts w:ascii="HG丸ｺﾞｼｯｸM-PRO" w:eastAsia="HG丸ｺﾞｼｯｸM-PRO" w:hAnsi="HG丸ｺﾞｼｯｸM-PRO" w:cs="Arial" w:hint="eastAsia"/>
          <w:kern w:val="0"/>
          <w:sz w:val="24"/>
          <w:szCs w:val="24"/>
          <w14:ligatures w14:val="none"/>
        </w:rPr>
        <w:t>これが２つ目の暴挙です。</w:t>
      </w:r>
    </w:p>
    <w:p w14:paraId="4FB69655" w14:textId="6C7FAB61" w:rsidR="00D91B95" w:rsidRPr="008B114C" w:rsidRDefault="00D91B95" w:rsidP="00D91B95">
      <w:pPr>
        <w:widowControl/>
        <w:ind w:firstLine="240"/>
        <w:jc w:val="lef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Arial" w:hint="eastAsia"/>
          <w:kern w:val="0"/>
          <w:sz w:val="24"/>
          <w:szCs w:val="24"/>
          <w14:ligatures w14:val="none"/>
        </w:rPr>
        <w:t>提訴からすでに9年</w:t>
      </w:r>
      <w:r w:rsidR="003956C4" w:rsidRPr="008B114C">
        <w:rPr>
          <w:rFonts w:ascii="HG丸ｺﾞｼｯｸM-PRO" w:eastAsia="HG丸ｺﾞｼｯｸM-PRO" w:hAnsi="HG丸ｺﾞｼｯｸM-PRO" w:cs="Arial" w:hint="eastAsia"/>
          <w:kern w:val="0"/>
          <w:sz w:val="24"/>
          <w:szCs w:val="24"/>
          <w14:ligatures w14:val="none"/>
        </w:rPr>
        <w:t>を超え</w:t>
      </w:r>
      <w:r w:rsidRPr="008B114C">
        <w:rPr>
          <w:rFonts w:ascii="HG丸ｺﾞｼｯｸM-PRO" w:eastAsia="HG丸ｺﾞｼｯｸM-PRO" w:hAnsi="HG丸ｺﾞｼｯｸM-PRO" w:cs="Arial" w:hint="eastAsia"/>
          <w:kern w:val="0"/>
          <w:sz w:val="24"/>
          <w:szCs w:val="24"/>
          <w14:ligatures w14:val="none"/>
        </w:rPr>
        <w:t>、自力で歩けないなど重度の障害のある天海さん</w:t>
      </w:r>
      <w:r w:rsidR="003956C4" w:rsidRPr="008B114C">
        <w:rPr>
          <w:rFonts w:ascii="HG丸ｺﾞｼｯｸM-PRO" w:eastAsia="HG丸ｺﾞｼｯｸM-PRO" w:hAnsi="HG丸ｺﾞｼｯｸM-PRO" w:cs="Arial" w:hint="eastAsia"/>
          <w:kern w:val="0"/>
          <w:sz w:val="24"/>
          <w:szCs w:val="24"/>
          <w14:ligatures w14:val="none"/>
        </w:rPr>
        <w:t>は、</w:t>
      </w:r>
      <w:r w:rsidRPr="008B114C">
        <w:rPr>
          <w:rFonts w:ascii="HG丸ｺﾞｼｯｸM-PRO" w:eastAsia="HG丸ｺﾞｼｯｸM-PRO" w:hAnsi="HG丸ｺﾞｼｯｸM-PRO" w:cs="Arial" w:hint="eastAsia"/>
          <w:kern w:val="0"/>
          <w:sz w:val="24"/>
          <w:szCs w:val="24"/>
          <w14:ligatures w14:val="none"/>
        </w:rPr>
        <w:t xml:space="preserve">75歳になっています。　</w:t>
      </w:r>
    </w:p>
    <w:p w14:paraId="2AB20EBA" w14:textId="1602BC53" w:rsidR="00D91B95" w:rsidRPr="008B114C" w:rsidRDefault="00D91B95" w:rsidP="00D91B95">
      <w:pPr>
        <w:widowControl/>
        <w:ind w:firstLineChars="100" w:firstLine="240"/>
        <w:jc w:val="lef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Arial" w:hint="eastAsia"/>
          <w:kern w:val="0"/>
          <w:sz w:val="24"/>
          <w:szCs w:val="24"/>
          <w14:ligatures w14:val="none"/>
        </w:rPr>
        <w:t>最高裁におかれましては、人権保障の最後の砦として以下の要望を受け止めていただき、</w:t>
      </w:r>
      <w:r w:rsidR="003956C4" w:rsidRPr="008B114C">
        <w:rPr>
          <w:rFonts w:ascii="HG丸ｺﾞｼｯｸM-PRO" w:eastAsia="HG丸ｺﾞｼｯｸM-PRO" w:hAnsi="HG丸ｺﾞｼｯｸM-PRO" w:cs="Arial" w:hint="eastAsia"/>
          <w:kern w:val="0"/>
          <w:sz w:val="24"/>
          <w:szCs w:val="24"/>
          <w14:ligatures w14:val="none"/>
        </w:rPr>
        <w:t>公正な判決</w:t>
      </w:r>
      <w:r w:rsidRPr="008B114C">
        <w:rPr>
          <w:rFonts w:ascii="HG丸ｺﾞｼｯｸM-PRO" w:eastAsia="HG丸ｺﾞｼｯｸM-PRO" w:hAnsi="HG丸ｺﾞｼｯｸM-PRO" w:cs="Arial" w:hint="eastAsia"/>
          <w:kern w:val="0"/>
          <w:sz w:val="24"/>
          <w:szCs w:val="24"/>
          <w14:ligatures w14:val="none"/>
        </w:rPr>
        <w:t>を求めます。</w:t>
      </w:r>
    </w:p>
    <w:p w14:paraId="1BB1CD3C" w14:textId="77777777" w:rsidR="00D91B95" w:rsidRPr="008B114C" w:rsidRDefault="00D91B95" w:rsidP="00D91B95">
      <w:pPr>
        <w:widowControl/>
        <w:ind w:firstLineChars="100" w:firstLine="240"/>
        <w:jc w:val="left"/>
        <w:textAlignment w:val="baseline"/>
        <w:rPr>
          <w:rFonts w:ascii="HG丸ｺﾞｼｯｸM-PRO" w:eastAsia="HG丸ｺﾞｼｯｸM-PRO" w:hAnsi="HG丸ｺﾞｼｯｸM-PRO" w:cs="Arial"/>
          <w:kern w:val="0"/>
          <w:sz w:val="24"/>
          <w:szCs w:val="24"/>
          <w14:ligatures w14:val="none"/>
        </w:rPr>
      </w:pPr>
    </w:p>
    <w:p w14:paraId="0BEBB2DD" w14:textId="77777777" w:rsidR="00D91B95" w:rsidRPr="00AF4A40" w:rsidRDefault="00D91B95" w:rsidP="00D91B95">
      <w:pPr>
        <w:widowControl/>
        <w:pBdr>
          <w:top w:val="single" w:sz="4" w:space="1" w:color="auto"/>
          <w:left w:val="single" w:sz="4" w:space="4" w:color="auto"/>
          <w:bottom w:val="single" w:sz="4" w:space="1" w:color="auto"/>
          <w:right w:val="single" w:sz="4" w:space="4" w:color="auto"/>
        </w:pBdr>
        <w:spacing w:line="0" w:lineRule="atLeast"/>
        <w:ind w:firstLineChars="100" w:firstLine="321"/>
        <w:jc w:val="center"/>
        <w:textAlignment w:val="baseline"/>
        <w:rPr>
          <w:rFonts w:ascii="HG丸ｺﾞｼｯｸM-PRO" w:eastAsia="HG丸ｺﾞｼｯｸM-PRO" w:hAnsi="HG丸ｺﾞｼｯｸM-PRO" w:cs="Arial"/>
          <w:b/>
          <w:bCs/>
          <w:kern w:val="0"/>
          <w:sz w:val="32"/>
          <w:szCs w:val="32"/>
          <w14:ligatures w14:val="none"/>
        </w:rPr>
      </w:pPr>
      <w:r w:rsidRPr="00AF4A40">
        <w:rPr>
          <w:rFonts w:ascii="HG丸ｺﾞｼｯｸM-PRO" w:eastAsia="HG丸ｺﾞｼｯｸM-PRO" w:hAnsi="HG丸ｺﾞｼｯｸM-PRO" w:cs="Arial" w:hint="eastAsia"/>
          <w:b/>
          <w:bCs/>
          <w:kern w:val="0"/>
          <w:sz w:val="32"/>
          <w:szCs w:val="32"/>
          <w14:ligatures w14:val="none"/>
        </w:rPr>
        <w:t>要望</w:t>
      </w:r>
    </w:p>
    <w:p w14:paraId="6C399216" w14:textId="00E2AC76" w:rsidR="00D91B95" w:rsidRPr="008B114C" w:rsidRDefault="00D91B95" w:rsidP="00AF4A40">
      <w:pPr>
        <w:widowControl/>
        <w:pBdr>
          <w:top w:val="single" w:sz="4" w:space="1" w:color="auto"/>
          <w:left w:val="single" w:sz="4" w:space="4" w:color="auto"/>
          <w:bottom w:val="single" w:sz="4" w:space="1" w:color="auto"/>
          <w:right w:val="single" w:sz="4" w:space="4" w:color="auto"/>
        </w:pBdr>
        <w:spacing w:line="0" w:lineRule="atLeast"/>
        <w:ind w:firstLineChars="100" w:firstLine="281"/>
        <w:jc w:val="left"/>
        <w:textAlignment w:val="baseline"/>
        <w:rPr>
          <w:rFonts w:ascii="HG丸ｺﾞｼｯｸM-PRO" w:eastAsia="HG丸ｺﾞｼｯｸM-PRO" w:hAnsi="HG丸ｺﾞｼｯｸM-PRO" w:cs="Arial"/>
          <w:kern w:val="0"/>
          <w:sz w:val="24"/>
          <w:szCs w:val="24"/>
          <w14:ligatures w14:val="none"/>
        </w:rPr>
      </w:pPr>
      <w:r w:rsidRPr="008B114C">
        <w:rPr>
          <w:rFonts w:ascii="HG丸ｺﾞｼｯｸM-PRO" w:eastAsia="HG丸ｺﾞｼｯｸM-PRO" w:hAnsi="HG丸ｺﾞｼｯｸM-PRO" w:cs="Arial" w:hint="eastAsia"/>
          <w:b/>
          <w:bCs/>
          <w:kern w:val="0"/>
          <w:sz w:val="28"/>
          <w:szCs w:val="28"/>
          <w14:ligatures w14:val="none"/>
        </w:rPr>
        <w:t>天海さんが受けた千葉市の２つの暴挙に対</w:t>
      </w:r>
      <w:r w:rsidR="009104F4" w:rsidRPr="008B114C">
        <w:rPr>
          <w:rFonts w:ascii="HG丸ｺﾞｼｯｸM-PRO" w:eastAsia="HG丸ｺﾞｼｯｸM-PRO" w:hAnsi="HG丸ｺﾞｼｯｸM-PRO" w:cs="Arial" w:hint="eastAsia"/>
          <w:b/>
          <w:bCs/>
          <w:kern w:val="0"/>
          <w:sz w:val="28"/>
          <w:szCs w:val="28"/>
          <w14:ligatures w14:val="none"/>
        </w:rPr>
        <w:t>して、生存権・</w:t>
      </w:r>
      <w:r w:rsidRPr="008B114C">
        <w:rPr>
          <w:rFonts w:ascii="HG丸ｺﾞｼｯｸM-PRO" w:eastAsia="HG丸ｺﾞｼｯｸM-PRO" w:hAnsi="HG丸ｺﾞｼｯｸM-PRO" w:cs="Arial" w:hint="eastAsia"/>
          <w:b/>
          <w:bCs/>
          <w:kern w:val="0"/>
          <w:sz w:val="28"/>
          <w:szCs w:val="28"/>
          <w14:ligatures w14:val="none"/>
        </w:rPr>
        <w:t>人権</w:t>
      </w:r>
      <w:r w:rsidR="009104F4" w:rsidRPr="008B114C">
        <w:rPr>
          <w:rFonts w:ascii="HG丸ｺﾞｼｯｸM-PRO" w:eastAsia="HG丸ｺﾞｼｯｸM-PRO" w:hAnsi="HG丸ｺﾞｼｯｸM-PRO" w:cs="Arial" w:hint="eastAsia"/>
          <w:b/>
          <w:bCs/>
          <w:kern w:val="0"/>
          <w:sz w:val="28"/>
          <w:szCs w:val="28"/>
          <w14:ligatures w14:val="none"/>
        </w:rPr>
        <w:t>・平等</w:t>
      </w:r>
      <w:r w:rsidRPr="008B114C">
        <w:rPr>
          <w:rFonts w:ascii="HG丸ｺﾞｼｯｸM-PRO" w:eastAsia="HG丸ｺﾞｼｯｸM-PRO" w:hAnsi="HG丸ｺﾞｼｯｸM-PRO" w:cs="Arial"/>
          <w:b/>
          <w:bCs/>
          <w:kern w:val="0"/>
          <w:sz w:val="28"/>
          <w:szCs w:val="28"/>
          <w14:ligatures w14:val="none"/>
        </w:rPr>
        <w:t>にもとづく</w:t>
      </w:r>
      <w:r w:rsidRPr="008B114C">
        <w:rPr>
          <w:rFonts w:ascii="HG丸ｺﾞｼｯｸM-PRO" w:eastAsia="HG丸ｺﾞｼｯｸM-PRO" w:hAnsi="HG丸ｺﾞｼｯｸM-PRO" w:cs="Arial" w:hint="eastAsia"/>
          <w:b/>
          <w:bCs/>
          <w:kern w:val="0"/>
          <w:sz w:val="28"/>
          <w:szCs w:val="28"/>
          <w14:ligatures w14:val="none"/>
        </w:rPr>
        <w:t>公正な</w:t>
      </w:r>
      <w:r w:rsidR="00D1448F" w:rsidRPr="008B114C">
        <w:rPr>
          <w:rFonts w:ascii="HG丸ｺﾞｼｯｸM-PRO" w:eastAsia="HG丸ｺﾞｼｯｸM-PRO" w:hAnsi="HG丸ｺﾞｼｯｸM-PRO" w:cs="Arial" w:hint="eastAsia"/>
          <w:b/>
          <w:bCs/>
          <w:kern w:val="0"/>
          <w:sz w:val="28"/>
          <w:szCs w:val="28"/>
          <w14:ligatures w14:val="none"/>
        </w:rPr>
        <w:t>判決</w:t>
      </w:r>
      <w:r w:rsidRPr="008B114C">
        <w:rPr>
          <w:rFonts w:ascii="HG丸ｺﾞｼｯｸM-PRO" w:eastAsia="HG丸ｺﾞｼｯｸM-PRO" w:hAnsi="HG丸ｺﾞｼｯｸM-PRO" w:cs="Arial"/>
          <w:b/>
          <w:bCs/>
          <w:kern w:val="0"/>
          <w:sz w:val="28"/>
          <w:szCs w:val="28"/>
          <w14:ligatures w14:val="none"/>
        </w:rPr>
        <w:t>を</w:t>
      </w:r>
      <w:r w:rsidRPr="008B114C">
        <w:rPr>
          <w:rFonts w:ascii="HG丸ｺﾞｼｯｸM-PRO" w:eastAsia="HG丸ｺﾞｼｯｸM-PRO" w:hAnsi="HG丸ｺﾞｼｯｸM-PRO" w:cs="Arial" w:hint="eastAsia"/>
          <w:b/>
          <w:bCs/>
          <w:kern w:val="0"/>
          <w:sz w:val="28"/>
          <w:szCs w:val="28"/>
          <w14:ligatures w14:val="none"/>
        </w:rPr>
        <w:t>求めます</w:t>
      </w:r>
    </w:p>
    <w:p w14:paraId="086621AA" w14:textId="61DE1649" w:rsidR="00D91B95" w:rsidRPr="008B114C" w:rsidRDefault="00D91B95" w:rsidP="00D91B95">
      <w:pPr>
        <w:widowControl/>
        <w:jc w:val="left"/>
        <w:textAlignment w:val="top"/>
        <w:rPr>
          <w:rFonts w:ascii="HG丸ｺﾞｼｯｸM-PRO" w:eastAsia="HG丸ｺﾞｼｯｸM-PRO" w:hAnsi="HG丸ｺﾞｼｯｸM-PRO"/>
        </w:rPr>
      </w:pPr>
    </w:p>
    <w:p w14:paraId="3485EA01" w14:textId="77777777" w:rsidR="00D91B95" w:rsidRPr="008B114C" w:rsidRDefault="00D91B95" w:rsidP="00D91B95">
      <w:pPr>
        <w:widowControl/>
        <w:jc w:val="left"/>
        <w:textAlignment w:val="top"/>
        <w:rPr>
          <w:rFonts w:ascii="HG丸ｺﾞｼｯｸM-PRO" w:eastAsia="HG丸ｺﾞｼｯｸM-PRO" w:hAnsi="HG丸ｺﾞｼｯｸM-PRO"/>
        </w:rPr>
      </w:pPr>
    </w:p>
    <w:p w14:paraId="1D94B607" w14:textId="77777777" w:rsidR="00D91B95" w:rsidRPr="008B114C" w:rsidRDefault="00D91B95" w:rsidP="00D91B95">
      <w:pPr>
        <w:widowControl/>
        <w:jc w:val="left"/>
        <w:textAlignment w:val="top"/>
        <w:rPr>
          <w:rFonts w:ascii="HG丸ｺﾞｼｯｸM-PRO" w:eastAsia="HG丸ｺﾞｼｯｸM-PRO" w:hAnsi="HG丸ｺﾞｼｯｸM-PRO"/>
        </w:rPr>
      </w:pPr>
    </w:p>
    <w:tbl>
      <w:tblPr>
        <w:tblStyle w:val="ae"/>
        <w:tblW w:w="0" w:type="auto"/>
        <w:tblLook w:val="04A0" w:firstRow="1" w:lastRow="0" w:firstColumn="1" w:lastColumn="0" w:noHBand="0" w:noVBand="1"/>
      </w:tblPr>
      <w:tblGrid>
        <w:gridCol w:w="3681"/>
        <w:gridCol w:w="6055"/>
      </w:tblGrid>
      <w:tr w:rsidR="00484EAA" w:rsidRPr="008B114C" w14:paraId="13884CB4" w14:textId="77777777" w:rsidTr="00AD2E40">
        <w:tc>
          <w:tcPr>
            <w:tcW w:w="3681" w:type="dxa"/>
          </w:tcPr>
          <w:p w14:paraId="702B6EB3" w14:textId="472290F3" w:rsidR="00D91B95" w:rsidRPr="008B114C" w:rsidRDefault="00D91B95" w:rsidP="00CB2E8E">
            <w:pPr>
              <w:widowControl/>
              <w:jc w:val="center"/>
              <w:textAlignment w:val="top"/>
              <w:rPr>
                <w:rFonts w:ascii="HG丸ｺﾞｼｯｸM-PRO" w:eastAsia="HG丸ｺﾞｼｯｸM-PRO" w:hAnsi="HG丸ｺﾞｼｯｸM-PRO"/>
                <w:b/>
                <w:bCs/>
                <w:sz w:val="28"/>
                <w:szCs w:val="28"/>
              </w:rPr>
            </w:pPr>
            <w:r w:rsidRPr="008B114C">
              <w:rPr>
                <w:rFonts w:ascii="HG丸ｺﾞｼｯｸM-PRO" w:eastAsia="HG丸ｺﾞｼｯｸM-PRO" w:hAnsi="HG丸ｺﾞｼｯｸM-PRO" w:hint="eastAsia"/>
                <w:b/>
                <w:bCs/>
                <w:sz w:val="28"/>
                <w:szCs w:val="28"/>
              </w:rPr>
              <w:t>団体名</w:t>
            </w:r>
          </w:p>
        </w:tc>
        <w:tc>
          <w:tcPr>
            <w:tcW w:w="6055" w:type="dxa"/>
          </w:tcPr>
          <w:p w14:paraId="4D42B78C" w14:textId="13D90832" w:rsidR="00D91B95" w:rsidRPr="008B114C" w:rsidRDefault="00D91B95" w:rsidP="00CB2E8E">
            <w:pPr>
              <w:widowControl/>
              <w:jc w:val="center"/>
              <w:textAlignment w:val="top"/>
              <w:rPr>
                <w:rFonts w:ascii="HG丸ｺﾞｼｯｸM-PRO" w:eastAsia="HG丸ｺﾞｼｯｸM-PRO" w:hAnsi="HG丸ｺﾞｼｯｸM-PRO"/>
                <w:b/>
                <w:bCs/>
                <w:sz w:val="28"/>
                <w:szCs w:val="28"/>
              </w:rPr>
            </w:pPr>
            <w:r w:rsidRPr="008B114C">
              <w:rPr>
                <w:rFonts w:ascii="HG丸ｺﾞｼｯｸM-PRO" w:eastAsia="HG丸ｺﾞｼｯｸM-PRO" w:hAnsi="HG丸ｺﾞｼｯｸM-PRO" w:hint="eastAsia"/>
                <w:b/>
                <w:bCs/>
                <w:sz w:val="28"/>
                <w:szCs w:val="28"/>
              </w:rPr>
              <w:t>住所等</w:t>
            </w:r>
          </w:p>
        </w:tc>
      </w:tr>
      <w:tr w:rsidR="00484EAA" w:rsidRPr="008B114C" w14:paraId="46B71A0F" w14:textId="77777777" w:rsidTr="00AD2E40">
        <w:tc>
          <w:tcPr>
            <w:tcW w:w="3681" w:type="dxa"/>
          </w:tcPr>
          <w:p w14:paraId="129660F8" w14:textId="77777777" w:rsidR="00D91B95" w:rsidRPr="008B114C" w:rsidRDefault="00D91B95" w:rsidP="00D91B95">
            <w:pPr>
              <w:widowControl/>
              <w:jc w:val="left"/>
              <w:textAlignment w:val="top"/>
              <w:rPr>
                <w:rFonts w:ascii="HG丸ｺﾞｼｯｸM-PRO" w:eastAsia="HG丸ｺﾞｼｯｸM-PRO" w:hAnsi="HG丸ｺﾞｼｯｸM-PRO"/>
                <w:sz w:val="28"/>
                <w:szCs w:val="28"/>
              </w:rPr>
            </w:pPr>
          </w:p>
          <w:p w14:paraId="6EF35CDF" w14:textId="236374A8" w:rsidR="00D91B95" w:rsidRPr="008B114C" w:rsidRDefault="00D91B95" w:rsidP="00D91B95">
            <w:pPr>
              <w:widowControl/>
              <w:jc w:val="left"/>
              <w:textAlignment w:val="top"/>
              <w:rPr>
                <w:rFonts w:ascii="HG丸ｺﾞｼｯｸM-PRO" w:eastAsia="HG丸ｺﾞｼｯｸM-PRO" w:hAnsi="HG丸ｺﾞｼｯｸM-PRO"/>
                <w:sz w:val="28"/>
                <w:szCs w:val="28"/>
              </w:rPr>
            </w:pPr>
          </w:p>
        </w:tc>
        <w:tc>
          <w:tcPr>
            <w:tcW w:w="6055" w:type="dxa"/>
          </w:tcPr>
          <w:p w14:paraId="6FEA8C47" w14:textId="22124B21" w:rsidR="00D91B95" w:rsidRPr="008B114C" w:rsidRDefault="00D91B95" w:rsidP="00D91B95">
            <w:pPr>
              <w:widowControl/>
              <w:jc w:val="left"/>
              <w:textAlignment w:val="top"/>
              <w:rPr>
                <w:rFonts w:ascii="HG丸ｺﾞｼｯｸM-PRO" w:eastAsia="HG丸ｺﾞｼｯｸM-PRO" w:hAnsi="HG丸ｺﾞｼｯｸM-PRO"/>
                <w:sz w:val="28"/>
                <w:szCs w:val="28"/>
              </w:rPr>
            </w:pPr>
            <w:r w:rsidRPr="008B114C">
              <w:rPr>
                <w:rFonts w:ascii="HG丸ｺﾞｼｯｸM-PRO" w:eastAsia="HG丸ｺﾞｼｯｸM-PRO" w:hAnsi="HG丸ｺﾞｼｯｸM-PRO" w:hint="eastAsia"/>
                <w:sz w:val="28"/>
                <w:szCs w:val="28"/>
              </w:rPr>
              <w:t>住　　所：</w:t>
            </w:r>
          </w:p>
          <w:p w14:paraId="253B090C" w14:textId="77777777" w:rsidR="00AD2E40" w:rsidRDefault="00AD2E40" w:rsidP="00AD2E40">
            <w:pPr>
              <w:widowControl/>
              <w:jc w:val="left"/>
              <w:textAlignment w:val="top"/>
              <w:rPr>
                <w:rFonts w:ascii="HG丸ｺﾞｼｯｸM-PRO" w:eastAsia="HG丸ｺﾞｼｯｸM-PRO" w:hAnsi="HG丸ｺﾞｼｯｸM-PRO"/>
                <w:sz w:val="28"/>
                <w:szCs w:val="28"/>
              </w:rPr>
            </w:pPr>
          </w:p>
          <w:p w14:paraId="4F8CFAE9" w14:textId="6E82A684" w:rsidR="00CB2E8E" w:rsidRDefault="00D91B95" w:rsidP="00AD2E40">
            <w:pPr>
              <w:widowControl/>
              <w:jc w:val="left"/>
              <w:textAlignment w:val="top"/>
              <w:rPr>
                <w:rFonts w:ascii="HG丸ｺﾞｼｯｸM-PRO" w:eastAsia="HG丸ｺﾞｼｯｸM-PRO" w:hAnsi="HG丸ｺﾞｼｯｸM-PRO"/>
                <w:sz w:val="28"/>
                <w:szCs w:val="28"/>
              </w:rPr>
            </w:pPr>
            <w:r w:rsidRPr="008B114C">
              <w:rPr>
                <w:rFonts w:ascii="HG丸ｺﾞｼｯｸM-PRO" w:eastAsia="HG丸ｺﾞｼｯｸM-PRO" w:hAnsi="HG丸ｺﾞｼｯｸM-PRO" w:hint="eastAsia"/>
                <w:sz w:val="28"/>
                <w:szCs w:val="28"/>
              </w:rPr>
              <w:t>代表者名：</w:t>
            </w:r>
          </w:p>
          <w:p w14:paraId="093EBBCB" w14:textId="1E7B0730" w:rsidR="00AD2E40" w:rsidRPr="008B114C" w:rsidRDefault="00AD2E40" w:rsidP="00AD2E40">
            <w:pPr>
              <w:widowControl/>
              <w:jc w:val="left"/>
              <w:textAlignment w:val="top"/>
              <w:rPr>
                <w:rFonts w:ascii="HG丸ｺﾞｼｯｸM-PRO" w:eastAsia="HG丸ｺﾞｼｯｸM-PRO" w:hAnsi="HG丸ｺﾞｼｯｸM-PRO"/>
                <w:sz w:val="28"/>
                <w:szCs w:val="28"/>
              </w:rPr>
            </w:pPr>
          </w:p>
        </w:tc>
      </w:tr>
    </w:tbl>
    <w:p w14:paraId="6A861564" w14:textId="77777777" w:rsidR="001C683A" w:rsidRDefault="001C683A" w:rsidP="00816ADE">
      <w:pPr>
        <w:widowControl/>
        <w:jc w:val="right"/>
        <w:textAlignment w:val="top"/>
        <w:rPr>
          <w:rFonts w:ascii="HG丸ｺﾞｼｯｸM-PRO" w:eastAsia="HG丸ｺﾞｼｯｸM-PRO" w:hAnsi="HG丸ｺﾞｼｯｸM-PRO"/>
          <w:sz w:val="28"/>
          <w:szCs w:val="28"/>
        </w:rPr>
      </w:pPr>
    </w:p>
    <w:p w14:paraId="6016E0EF" w14:textId="0C7E761E" w:rsidR="009D4030" w:rsidRPr="00816ADE" w:rsidRDefault="00D91B95" w:rsidP="003556C4">
      <w:pPr>
        <w:widowControl/>
        <w:ind w:right="560"/>
        <w:jc w:val="right"/>
        <w:textAlignment w:val="top"/>
        <w:rPr>
          <w:rFonts w:ascii="HG丸ｺﾞｼｯｸM-PRO" w:eastAsia="HG丸ｺﾞｼｯｸM-PRO" w:hAnsi="HG丸ｺﾞｼｯｸM-PRO" w:cs="Arial"/>
          <w:kern w:val="0"/>
          <w:sz w:val="28"/>
          <w:szCs w:val="28"/>
          <w14:ligatures w14:val="none"/>
        </w:rPr>
      </w:pPr>
      <w:r w:rsidRPr="008B114C">
        <w:rPr>
          <w:rFonts w:ascii="HG丸ｺﾞｼｯｸM-PRO" w:eastAsia="HG丸ｺﾞｼｯｸM-PRO" w:hAnsi="HG丸ｺﾞｼｯｸM-PRO"/>
          <w:sz w:val="28"/>
          <w:szCs w:val="28"/>
        </w:rPr>
        <w:t>提出者：天海訴訟を支援す</w:t>
      </w:r>
      <w:r w:rsidRPr="00484EAA">
        <w:rPr>
          <w:rFonts w:ascii="HG丸ｺﾞｼｯｸM-PRO" w:eastAsia="HG丸ｺﾞｼｯｸM-PRO" w:hAnsi="HG丸ｺﾞｼｯｸM-PRO"/>
          <w:sz w:val="28"/>
          <w:szCs w:val="28"/>
        </w:rPr>
        <w:t>る会</w:t>
      </w:r>
    </w:p>
    <w:sectPr w:rsidR="009D4030" w:rsidRPr="00816ADE" w:rsidSect="001962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ED944" w14:textId="77777777" w:rsidR="0004613E" w:rsidRDefault="0004613E" w:rsidP="006913F4">
      <w:r>
        <w:separator/>
      </w:r>
    </w:p>
  </w:endnote>
  <w:endnote w:type="continuationSeparator" w:id="0">
    <w:p w14:paraId="1CA72AB9" w14:textId="77777777" w:rsidR="0004613E" w:rsidRDefault="0004613E" w:rsidP="0069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705AF" w14:textId="77777777" w:rsidR="0004613E" w:rsidRDefault="0004613E" w:rsidP="006913F4">
      <w:r>
        <w:separator/>
      </w:r>
    </w:p>
  </w:footnote>
  <w:footnote w:type="continuationSeparator" w:id="0">
    <w:p w14:paraId="34AE5050" w14:textId="77777777" w:rsidR="0004613E" w:rsidRDefault="0004613E" w:rsidP="00691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85"/>
    <w:rsid w:val="00000DB9"/>
    <w:rsid w:val="00004F82"/>
    <w:rsid w:val="00006318"/>
    <w:rsid w:val="000349FF"/>
    <w:rsid w:val="00042953"/>
    <w:rsid w:val="00043882"/>
    <w:rsid w:val="0004613E"/>
    <w:rsid w:val="00071805"/>
    <w:rsid w:val="00087E9D"/>
    <w:rsid w:val="000A5D07"/>
    <w:rsid w:val="00104FD9"/>
    <w:rsid w:val="00121EA2"/>
    <w:rsid w:val="00164650"/>
    <w:rsid w:val="00170488"/>
    <w:rsid w:val="0019628E"/>
    <w:rsid w:val="001B1B18"/>
    <w:rsid w:val="001C683A"/>
    <w:rsid w:val="002333AD"/>
    <w:rsid w:val="002568EA"/>
    <w:rsid w:val="002579EF"/>
    <w:rsid w:val="002A4301"/>
    <w:rsid w:val="002B7962"/>
    <w:rsid w:val="002D7C9C"/>
    <w:rsid w:val="002F7256"/>
    <w:rsid w:val="00332752"/>
    <w:rsid w:val="003556C4"/>
    <w:rsid w:val="0037581F"/>
    <w:rsid w:val="003956C4"/>
    <w:rsid w:val="003A2CF8"/>
    <w:rsid w:val="003F6B3B"/>
    <w:rsid w:val="00410A02"/>
    <w:rsid w:val="004276C7"/>
    <w:rsid w:val="0043268D"/>
    <w:rsid w:val="00477762"/>
    <w:rsid w:val="00484DC4"/>
    <w:rsid w:val="00484EAA"/>
    <w:rsid w:val="0049732D"/>
    <w:rsid w:val="0053577D"/>
    <w:rsid w:val="00554006"/>
    <w:rsid w:val="005726C6"/>
    <w:rsid w:val="00576BFB"/>
    <w:rsid w:val="00590041"/>
    <w:rsid w:val="005A63F5"/>
    <w:rsid w:val="005C6298"/>
    <w:rsid w:val="0061007F"/>
    <w:rsid w:val="0061717F"/>
    <w:rsid w:val="006323DE"/>
    <w:rsid w:val="00636361"/>
    <w:rsid w:val="0068771E"/>
    <w:rsid w:val="006913F4"/>
    <w:rsid w:val="006C07BA"/>
    <w:rsid w:val="006C1ADE"/>
    <w:rsid w:val="006E6782"/>
    <w:rsid w:val="007118D7"/>
    <w:rsid w:val="00711D77"/>
    <w:rsid w:val="007170AC"/>
    <w:rsid w:val="00717519"/>
    <w:rsid w:val="007224BC"/>
    <w:rsid w:val="007516C7"/>
    <w:rsid w:val="0075618F"/>
    <w:rsid w:val="007577A8"/>
    <w:rsid w:val="00762F37"/>
    <w:rsid w:val="00764222"/>
    <w:rsid w:val="00766832"/>
    <w:rsid w:val="0077196F"/>
    <w:rsid w:val="00797F56"/>
    <w:rsid w:val="007D3755"/>
    <w:rsid w:val="007E50F4"/>
    <w:rsid w:val="007F4F47"/>
    <w:rsid w:val="00811020"/>
    <w:rsid w:val="00816ADE"/>
    <w:rsid w:val="00826860"/>
    <w:rsid w:val="00836D3B"/>
    <w:rsid w:val="008B114C"/>
    <w:rsid w:val="008C1D0E"/>
    <w:rsid w:val="008D548E"/>
    <w:rsid w:val="00903983"/>
    <w:rsid w:val="009104F4"/>
    <w:rsid w:val="009106E8"/>
    <w:rsid w:val="00911EA4"/>
    <w:rsid w:val="009124F5"/>
    <w:rsid w:val="0092305A"/>
    <w:rsid w:val="0096133C"/>
    <w:rsid w:val="009627D8"/>
    <w:rsid w:val="009741A4"/>
    <w:rsid w:val="009A1550"/>
    <w:rsid w:val="009A5704"/>
    <w:rsid w:val="009A58F8"/>
    <w:rsid w:val="009A5B81"/>
    <w:rsid w:val="009D4030"/>
    <w:rsid w:val="00A052FA"/>
    <w:rsid w:val="00A24293"/>
    <w:rsid w:val="00A261A3"/>
    <w:rsid w:val="00A4305C"/>
    <w:rsid w:val="00A46553"/>
    <w:rsid w:val="00A66CD2"/>
    <w:rsid w:val="00A91C85"/>
    <w:rsid w:val="00AD2E40"/>
    <w:rsid w:val="00AF16F2"/>
    <w:rsid w:val="00AF4A40"/>
    <w:rsid w:val="00B03AE5"/>
    <w:rsid w:val="00B156C1"/>
    <w:rsid w:val="00B3399E"/>
    <w:rsid w:val="00B3400B"/>
    <w:rsid w:val="00B3706A"/>
    <w:rsid w:val="00B52C81"/>
    <w:rsid w:val="00B549AA"/>
    <w:rsid w:val="00B81BBB"/>
    <w:rsid w:val="00BB3077"/>
    <w:rsid w:val="00BB491C"/>
    <w:rsid w:val="00C11EED"/>
    <w:rsid w:val="00C5086B"/>
    <w:rsid w:val="00C8595C"/>
    <w:rsid w:val="00C95BF2"/>
    <w:rsid w:val="00CA558F"/>
    <w:rsid w:val="00CB2E8E"/>
    <w:rsid w:val="00CF1FCD"/>
    <w:rsid w:val="00D01217"/>
    <w:rsid w:val="00D1448F"/>
    <w:rsid w:val="00D22912"/>
    <w:rsid w:val="00D274AF"/>
    <w:rsid w:val="00D347A8"/>
    <w:rsid w:val="00D70FBE"/>
    <w:rsid w:val="00D722BE"/>
    <w:rsid w:val="00D72FBF"/>
    <w:rsid w:val="00D851B4"/>
    <w:rsid w:val="00D91623"/>
    <w:rsid w:val="00D91B95"/>
    <w:rsid w:val="00E54563"/>
    <w:rsid w:val="00E620FA"/>
    <w:rsid w:val="00E871CA"/>
    <w:rsid w:val="00ED45E2"/>
    <w:rsid w:val="00EE7952"/>
    <w:rsid w:val="00F0397B"/>
    <w:rsid w:val="00F4209C"/>
    <w:rsid w:val="00F53D73"/>
    <w:rsid w:val="00F80484"/>
    <w:rsid w:val="00F87000"/>
    <w:rsid w:val="00FC3BC6"/>
    <w:rsid w:val="00FE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8ABF8"/>
  <w15:chartTrackingRefBased/>
  <w15:docId w15:val="{490CE992-187C-4F00-90BC-A6792153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1C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1C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1C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1C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1C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1C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1C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1C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1C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1C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1C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1C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1C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1C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1C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1C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1C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1C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1C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1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C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1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C85"/>
    <w:pPr>
      <w:spacing w:before="160" w:after="160"/>
      <w:jc w:val="center"/>
    </w:pPr>
    <w:rPr>
      <w:i/>
      <w:iCs/>
      <w:color w:val="404040" w:themeColor="text1" w:themeTint="BF"/>
    </w:rPr>
  </w:style>
  <w:style w:type="character" w:customStyle="1" w:styleId="a8">
    <w:name w:val="引用文 (文字)"/>
    <w:basedOn w:val="a0"/>
    <w:link w:val="a7"/>
    <w:uiPriority w:val="29"/>
    <w:rsid w:val="00A91C85"/>
    <w:rPr>
      <w:i/>
      <w:iCs/>
      <w:color w:val="404040" w:themeColor="text1" w:themeTint="BF"/>
    </w:rPr>
  </w:style>
  <w:style w:type="paragraph" w:styleId="a9">
    <w:name w:val="List Paragraph"/>
    <w:basedOn w:val="a"/>
    <w:uiPriority w:val="34"/>
    <w:qFormat/>
    <w:rsid w:val="00A91C85"/>
    <w:pPr>
      <w:ind w:left="720"/>
      <w:contextualSpacing/>
    </w:pPr>
  </w:style>
  <w:style w:type="character" w:styleId="21">
    <w:name w:val="Intense Emphasis"/>
    <w:basedOn w:val="a0"/>
    <w:uiPriority w:val="21"/>
    <w:qFormat/>
    <w:rsid w:val="00A91C85"/>
    <w:rPr>
      <w:i/>
      <w:iCs/>
      <w:color w:val="0F4761" w:themeColor="accent1" w:themeShade="BF"/>
    </w:rPr>
  </w:style>
  <w:style w:type="paragraph" w:styleId="22">
    <w:name w:val="Intense Quote"/>
    <w:basedOn w:val="a"/>
    <w:next w:val="a"/>
    <w:link w:val="23"/>
    <w:uiPriority w:val="30"/>
    <w:qFormat/>
    <w:rsid w:val="00A91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1C85"/>
    <w:rPr>
      <w:i/>
      <w:iCs/>
      <w:color w:val="0F4761" w:themeColor="accent1" w:themeShade="BF"/>
    </w:rPr>
  </w:style>
  <w:style w:type="character" w:styleId="24">
    <w:name w:val="Intense Reference"/>
    <w:basedOn w:val="a0"/>
    <w:uiPriority w:val="32"/>
    <w:qFormat/>
    <w:rsid w:val="00A91C85"/>
    <w:rPr>
      <w:b/>
      <w:bCs/>
      <w:smallCaps/>
      <w:color w:val="0F4761" w:themeColor="accent1" w:themeShade="BF"/>
      <w:spacing w:val="5"/>
    </w:rPr>
  </w:style>
  <w:style w:type="paragraph" w:styleId="aa">
    <w:name w:val="header"/>
    <w:basedOn w:val="a"/>
    <w:link w:val="ab"/>
    <w:uiPriority w:val="99"/>
    <w:unhideWhenUsed/>
    <w:rsid w:val="006913F4"/>
    <w:pPr>
      <w:tabs>
        <w:tab w:val="center" w:pos="4252"/>
        <w:tab w:val="right" w:pos="8504"/>
      </w:tabs>
      <w:snapToGrid w:val="0"/>
    </w:pPr>
  </w:style>
  <w:style w:type="character" w:customStyle="1" w:styleId="ab">
    <w:name w:val="ヘッダー (文字)"/>
    <w:basedOn w:val="a0"/>
    <w:link w:val="aa"/>
    <w:uiPriority w:val="99"/>
    <w:rsid w:val="006913F4"/>
  </w:style>
  <w:style w:type="paragraph" w:styleId="ac">
    <w:name w:val="footer"/>
    <w:basedOn w:val="a"/>
    <w:link w:val="ad"/>
    <w:uiPriority w:val="99"/>
    <w:unhideWhenUsed/>
    <w:rsid w:val="006913F4"/>
    <w:pPr>
      <w:tabs>
        <w:tab w:val="center" w:pos="4252"/>
        <w:tab w:val="right" w:pos="8504"/>
      </w:tabs>
      <w:snapToGrid w:val="0"/>
    </w:pPr>
  </w:style>
  <w:style w:type="character" w:customStyle="1" w:styleId="ad">
    <w:name w:val="フッター (文字)"/>
    <w:basedOn w:val="a0"/>
    <w:link w:val="ac"/>
    <w:uiPriority w:val="99"/>
    <w:rsid w:val="006913F4"/>
  </w:style>
  <w:style w:type="table" w:styleId="ae">
    <w:name w:val="Table Grid"/>
    <w:basedOn w:val="a1"/>
    <w:uiPriority w:val="39"/>
    <w:rsid w:val="00D3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22912"/>
    <w:rPr>
      <w:color w:val="467886" w:themeColor="hyperlink"/>
      <w:u w:val="single"/>
    </w:rPr>
  </w:style>
  <w:style w:type="character" w:styleId="af0">
    <w:name w:val="Unresolved Mention"/>
    <w:basedOn w:val="a0"/>
    <w:uiPriority w:val="99"/>
    <w:semiHidden/>
    <w:unhideWhenUsed/>
    <w:rsid w:val="00D22912"/>
    <w:rPr>
      <w:color w:val="605E5C"/>
      <w:shd w:val="clear" w:color="auto" w:fill="E1DFDD"/>
    </w:rPr>
  </w:style>
  <w:style w:type="paragraph" w:styleId="af1">
    <w:name w:val="No Spacing"/>
    <w:uiPriority w:val="1"/>
    <w:qFormat/>
    <w:rsid w:val="00816ADE"/>
    <w:pPr>
      <w:widowControl w:val="0"/>
      <w:jc w:val="both"/>
    </w:pPr>
  </w:style>
  <w:style w:type="paragraph" w:styleId="af2">
    <w:name w:val="Revision"/>
    <w:hidden/>
    <w:uiPriority w:val="99"/>
    <w:semiHidden/>
    <w:rsid w:val="0071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043">
      <w:bodyDiv w:val="1"/>
      <w:marLeft w:val="0"/>
      <w:marRight w:val="0"/>
      <w:marTop w:val="0"/>
      <w:marBottom w:val="0"/>
      <w:divBdr>
        <w:top w:val="none" w:sz="0" w:space="0" w:color="auto"/>
        <w:left w:val="none" w:sz="0" w:space="0" w:color="auto"/>
        <w:bottom w:val="none" w:sz="0" w:space="0" w:color="auto"/>
        <w:right w:val="none" w:sz="0" w:space="0" w:color="auto"/>
      </w:divBdr>
    </w:div>
    <w:div w:id="747536111">
      <w:bodyDiv w:val="1"/>
      <w:marLeft w:val="0"/>
      <w:marRight w:val="0"/>
      <w:marTop w:val="0"/>
      <w:marBottom w:val="0"/>
      <w:divBdr>
        <w:top w:val="none" w:sz="0" w:space="0" w:color="auto"/>
        <w:left w:val="none" w:sz="0" w:space="0" w:color="auto"/>
        <w:bottom w:val="none" w:sz="0" w:space="0" w:color="auto"/>
        <w:right w:val="none" w:sz="0" w:space="0" w:color="auto"/>
      </w:divBdr>
    </w:div>
    <w:div w:id="1129014622">
      <w:bodyDiv w:val="1"/>
      <w:marLeft w:val="0"/>
      <w:marRight w:val="0"/>
      <w:marTop w:val="0"/>
      <w:marBottom w:val="0"/>
      <w:divBdr>
        <w:top w:val="none" w:sz="0" w:space="0" w:color="auto"/>
        <w:left w:val="none" w:sz="0" w:space="0" w:color="auto"/>
        <w:bottom w:val="none" w:sz="0" w:space="0" w:color="auto"/>
        <w:right w:val="none" w:sz="0" w:space="0" w:color="auto"/>
      </w:divBdr>
    </w:div>
    <w:div w:id="1334339406">
      <w:bodyDiv w:val="1"/>
      <w:marLeft w:val="0"/>
      <w:marRight w:val="0"/>
      <w:marTop w:val="0"/>
      <w:marBottom w:val="0"/>
      <w:divBdr>
        <w:top w:val="none" w:sz="0" w:space="0" w:color="auto"/>
        <w:left w:val="none" w:sz="0" w:space="0" w:color="auto"/>
        <w:bottom w:val="none" w:sz="0" w:space="0" w:color="auto"/>
        <w:right w:val="none" w:sz="0" w:space="0" w:color="auto"/>
      </w:divBdr>
    </w:div>
    <w:div w:id="1414545660">
      <w:bodyDiv w:val="1"/>
      <w:marLeft w:val="0"/>
      <w:marRight w:val="0"/>
      <w:marTop w:val="0"/>
      <w:marBottom w:val="0"/>
      <w:divBdr>
        <w:top w:val="none" w:sz="0" w:space="0" w:color="auto"/>
        <w:left w:val="none" w:sz="0" w:space="0" w:color="auto"/>
        <w:bottom w:val="none" w:sz="0" w:space="0" w:color="auto"/>
        <w:right w:val="none" w:sz="0" w:space="0" w:color="auto"/>
      </w:divBdr>
    </w:div>
    <w:div w:id="1786922194">
      <w:bodyDiv w:val="1"/>
      <w:marLeft w:val="0"/>
      <w:marRight w:val="0"/>
      <w:marTop w:val="0"/>
      <w:marBottom w:val="0"/>
      <w:divBdr>
        <w:top w:val="none" w:sz="0" w:space="0" w:color="auto"/>
        <w:left w:val="none" w:sz="0" w:space="0" w:color="auto"/>
        <w:bottom w:val="none" w:sz="0" w:space="0" w:color="auto"/>
        <w:right w:val="none" w:sz="0" w:space="0" w:color="auto"/>
      </w:divBdr>
      <w:divsChild>
        <w:div w:id="1554075095">
          <w:marLeft w:val="0"/>
          <w:marRight w:val="0"/>
          <w:marTop w:val="0"/>
          <w:marBottom w:val="0"/>
          <w:divBdr>
            <w:top w:val="none" w:sz="0" w:space="0" w:color="auto"/>
            <w:left w:val="none" w:sz="0" w:space="0" w:color="auto"/>
            <w:bottom w:val="none" w:sz="0" w:space="0" w:color="auto"/>
            <w:right w:val="none" w:sz="0" w:space="0" w:color="auto"/>
          </w:divBdr>
          <w:divsChild>
            <w:div w:id="819228695">
              <w:marLeft w:val="0"/>
              <w:marRight w:val="0"/>
              <w:marTop w:val="0"/>
              <w:marBottom w:val="0"/>
              <w:divBdr>
                <w:top w:val="none" w:sz="0" w:space="0" w:color="auto"/>
                <w:left w:val="none" w:sz="0" w:space="0" w:color="auto"/>
                <w:bottom w:val="none" w:sz="0" w:space="0" w:color="auto"/>
                <w:right w:val="none" w:sz="0" w:space="0" w:color="auto"/>
              </w:divBdr>
              <w:divsChild>
                <w:div w:id="364410115">
                  <w:marLeft w:val="0"/>
                  <w:marRight w:val="0"/>
                  <w:marTop w:val="0"/>
                  <w:marBottom w:val="0"/>
                  <w:divBdr>
                    <w:top w:val="none" w:sz="0" w:space="0" w:color="auto"/>
                    <w:left w:val="none" w:sz="0" w:space="0" w:color="auto"/>
                    <w:bottom w:val="none" w:sz="0" w:space="0" w:color="auto"/>
                    <w:right w:val="none" w:sz="0" w:space="0" w:color="auto"/>
                  </w:divBdr>
                  <w:divsChild>
                    <w:div w:id="10621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4718">
          <w:marLeft w:val="0"/>
          <w:marRight w:val="0"/>
          <w:marTop w:val="0"/>
          <w:marBottom w:val="0"/>
          <w:divBdr>
            <w:top w:val="none" w:sz="0" w:space="0" w:color="auto"/>
            <w:left w:val="none" w:sz="0" w:space="0" w:color="auto"/>
            <w:bottom w:val="none" w:sz="0" w:space="0" w:color="auto"/>
            <w:right w:val="none" w:sz="0" w:space="0" w:color="auto"/>
          </w:divBdr>
          <w:divsChild>
            <w:div w:id="1641879712">
              <w:marLeft w:val="0"/>
              <w:marRight w:val="0"/>
              <w:marTop w:val="0"/>
              <w:marBottom w:val="0"/>
              <w:divBdr>
                <w:top w:val="none" w:sz="0" w:space="0" w:color="auto"/>
                <w:left w:val="none" w:sz="0" w:space="0" w:color="auto"/>
                <w:bottom w:val="none" w:sz="0" w:space="0" w:color="auto"/>
                <w:right w:val="none" w:sz="0" w:space="0" w:color="auto"/>
              </w:divBdr>
              <w:divsChild>
                <w:div w:id="257761628">
                  <w:marLeft w:val="0"/>
                  <w:marRight w:val="0"/>
                  <w:marTop w:val="0"/>
                  <w:marBottom w:val="0"/>
                  <w:divBdr>
                    <w:top w:val="none" w:sz="0" w:space="0" w:color="auto"/>
                    <w:left w:val="none" w:sz="0" w:space="0" w:color="auto"/>
                    <w:bottom w:val="none" w:sz="0" w:space="0" w:color="auto"/>
                    <w:right w:val="none" w:sz="0" w:space="0" w:color="auto"/>
                  </w:divBdr>
                  <w:divsChild>
                    <w:div w:id="13643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10088">
          <w:marLeft w:val="0"/>
          <w:marRight w:val="0"/>
          <w:marTop w:val="0"/>
          <w:marBottom w:val="0"/>
          <w:divBdr>
            <w:top w:val="none" w:sz="0" w:space="0" w:color="auto"/>
            <w:left w:val="none" w:sz="0" w:space="0" w:color="auto"/>
            <w:bottom w:val="none" w:sz="0" w:space="0" w:color="auto"/>
            <w:right w:val="none" w:sz="0" w:space="0" w:color="auto"/>
          </w:divBdr>
          <w:divsChild>
            <w:div w:id="2057006479">
              <w:marLeft w:val="0"/>
              <w:marRight w:val="0"/>
              <w:marTop w:val="0"/>
              <w:marBottom w:val="0"/>
              <w:divBdr>
                <w:top w:val="none" w:sz="0" w:space="0" w:color="auto"/>
                <w:left w:val="none" w:sz="0" w:space="0" w:color="auto"/>
                <w:bottom w:val="none" w:sz="0" w:space="0" w:color="auto"/>
                <w:right w:val="none" w:sz="0" w:space="0" w:color="auto"/>
              </w:divBdr>
              <w:divsChild>
                <w:div w:id="236133988">
                  <w:marLeft w:val="0"/>
                  <w:marRight w:val="0"/>
                  <w:marTop w:val="0"/>
                  <w:marBottom w:val="0"/>
                  <w:divBdr>
                    <w:top w:val="none" w:sz="0" w:space="0" w:color="auto"/>
                    <w:left w:val="none" w:sz="0" w:space="0" w:color="auto"/>
                    <w:bottom w:val="none" w:sz="0" w:space="0" w:color="auto"/>
                    <w:right w:val="none" w:sz="0" w:space="0" w:color="auto"/>
                  </w:divBdr>
                  <w:divsChild>
                    <w:div w:id="2497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agai65.iinaa.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紀夫 川根</dc:creator>
  <cp:keywords/>
  <dc:description/>
  <cp:lastModifiedBy>岩田紀子</cp:lastModifiedBy>
  <cp:revision>3</cp:revision>
  <cp:lastPrinted>2025-04-03T08:01:00Z</cp:lastPrinted>
  <dcterms:created xsi:type="dcterms:W3CDTF">2025-04-07T13:10:00Z</dcterms:created>
  <dcterms:modified xsi:type="dcterms:W3CDTF">2025-04-10T14:00:00Z</dcterms:modified>
</cp:coreProperties>
</file>